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BD031" w14:textId="77777777" w:rsidR="0042349D" w:rsidRPr="007E63A8" w:rsidRDefault="0042349D" w:rsidP="00805B90">
      <w:pPr>
        <w:spacing w:after="0" w:line="240" w:lineRule="auto"/>
        <w:rPr>
          <w:rFonts w:ascii="Browallia New" w:hAnsi="Browallia New" w:cs="Browallia New"/>
          <w:b/>
          <w:bCs/>
          <w:color w:val="CF4A02"/>
          <w:sz w:val="28"/>
          <w:szCs w:val="28"/>
          <w:lang w:bidi="th-TH"/>
        </w:rPr>
      </w:pPr>
      <w:r w:rsidRPr="007E63A8">
        <w:rPr>
          <w:rFonts w:ascii="Browallia New" w:hAnsi="Browallia New" w:cs="Browallia New"/>
          <w:b/>
          <w:bCs/>
          <w:color w:val="CF4A02"/>
          <w:sz w:val="28"/>
          <w:szCs w:val="28"/>
          <w:cs/>
          <w:lang w:bidi="th-TH"/>
        </w:rPr>
        <w:t>รายงานของผู้สอบบัญชีรับอนุญาต</w:t>
      </w:r>
    </w:p>
    <w:p w14:paraId="43DED6D8" w14:textId="77777777" w:rsidR="00225061" w:rsidRPr="007E63A8" w:rsidRDefault="00225061" w:rsidP="00805B90">
      <w:pPr>
        <w:spacing w:after="0" w:line="240" w:lineRule="auto"/>
        <w:jc w:val="thaiDistribute"/>
        <w:rPr>
          <w:rFonts w:ascii="Browallia New" w:hAnsi="Browallia New" w:cs="Browallia New"/>
          <w:sz w:val="32"/>
          <w:szCs w:val="32"/>
          <w:lang w:bidi="th-TH"/>
        </w:rPr>
      </w:pPr>
    </w:p>
    <w:p w14:paraId="56E4FDCD" w14:textId="77777777" w:rsidR="00227D76" w:rsidRPr="007E63A8" w:rsidRDefault="00CC7795" w:rsidP="0022506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เสนอ</w:t>
      </w:r>
      <w:r w:rsidR="00B10C32" w:rsidRPr="007E63A8">
        <w:rPr>
          <w:rFonts w:ascii="Browallia New" w:hAnsi="Browallia New" w:cs="Browallia New"/>
          <w:sz w:val="26"/>
          <w:szCs w:val="26"/>
          <w:cs/>
          <w:lang w:bidi="th-TH"/>
        </w:rPr>
        <w:t>ผู้ถือหุ้นและ</w:t>
      </w:r>
      <w:r w:rsidR="006B6986" w:rsidRPr="007E63A8">
        <w:rPr>
          <w:rFonts w:ascii="Browallia New" w:hAnsi="Browallia New" w:cs="Browallia New"/>
          <w:sz w:val="26"/>
          <w:szCs w:val="26"/>
          <w:cs/>
          <w:lang w:bidi="th-TH"/>
        </w:rPr>
        <w:t>คณะกรรมการ</w:t>
      </w: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 xml:space="preserve">ของบริษัท </w:t>
      </w:r>
      <w:r w:rsidR="006B6986" w:rsidRPr="007E63A8">
        <w:rPr>
          <w:rFonts w:ascii="Browallia New" w:hAnsi="Browallia New" w:cs="Browallia New"/>
          <w:sz w:val="26"/>
          <w:szCs w:val="26"/>
          <w:cs/>
          <w:lang w:bidi="th-TH"/>
        </w:rPr>
        <w:t>สตาร์ ปิโตรเลียม รีไฟน์นิ่ง</w:t>
      </w:r>
      <w:r w:rsidR="00223FF4" w:rsidRPr="007E63A8">
        <w:rPr>
          <w:rFonts w:ascii="Browallia New" w:hAnsi="Browallia New" w:cs="Browallia New"/>
          <w:sz w:val="26"/>
          <w:szCs w:val="26"/>
          <w:cs/>
          <w:lang w:bidi="th-TH"/>
        </w:rPr>
        <w:t xml:space="preserve"> จำกัด</w:t>
      </w:r>
      <w:r w:rsidR="006B6986" w:rsidRPr="007E63A8">
        <w:rPr>
          <w:rFonts w:ascii="Browallia New" w:hAnsi="Browallia New" w:cs="Browallia New"/>
          <w:sz w:val="26"/>
          <w:szCs w:val="26"/>
          <w:cs/>
          <w:lang w:bidi="th-TH"/>
        </w:rPr>
        <w:t xml:space="preserve"> (มหาชน)</w:t>
      </w:r>
    </w:p>
    <w:p w14:paraId="29E97971" w14:textId="77777777" w:rsidR="00225061" w:rsidRPr="007E63A8" w:rsidRDefault="00225061" w:rsidP="00225061">
      <w:pPr>
        <w:spacing w:after="0" w:line="240" w:lineRule="auto"/>
        <w:jc w:val="thaiDistribute"/>
        <w:rPr>
          <w:rFonts w:ascii="Browallia New" w:hAnsi="Browallia New" w:cs="Browallia New"/>
          <w:sz w:val="30"/>
          <w:szCs w:val="30"/>
          <w:lang w:bidi="th-TH"/>
        </w:rPr>
      </w:pPr>
    </w:p>
    <w:p w14:paraId="7CE4A0F7" w14:textId="77777777" w:rsidR="0042349D" w:rsidRPr="007E63A8" w:rsidRDefault="0042349D" w:rsidP="00805B90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7E63A8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ความเห็น</w:t>
      </w:r>
    </w:p>
    <w:p w14:paraId="6A00176B" w14:textId="77777777" w:rsidR="001A5687" w:rsidRPr="007E63A8" w:rsidRDefault="001A5687" w:rsidP="00805B90">
      <w:pPr>
        <w:spacing w:after="0" w:line="240" w:lineRule="auto"/>
        <w:rPr>
          <w:rFonts w:ascii="Browallia New" w:eastAsia="Calibri" w:hAnsi="Browallia New" w:cs="Browallia New"/>
          <w:color w:val="C00000"/>
          <w:sz w:val="12"/>
          <w:szCs w:val="12"/>
        </w:rPr>
      </w:pPr>
    </w:p>
    <w:p w14:paraId="208F4F19" w14:textId="3DCA3CCE" w:rsidR="00F05555" w:rsidRPr="007E63A8" w:rsidRDefault="00F05555" w:rsidP="00435A18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ข้าพเจ้าเห็นว่า งบ</w:t>
      </w:r>
      <w:r w:rsidR="002065C8" w:rsidRPr="007E63A8">
        <w:rPr>
          <w:rFonts w:ascii="Browallia New" w:hAnsi="Browallia New" w:cs="Browallia New"/>
          <w:sz w:val="26"/>
          <w:szCs w:val="26"/>
          <w:cs/>
          <w:lang w:bidi="th-TH"/>
        </w:rPr>
        <w:t>การเงิน</w:t>
      </w:r>
      <w:r w:rsidR="009E10C1" w:rsidRPr="007E63A8">
        <w:rPr>
          <w:rFonts w:ascii="Browallia New" w:hAnsi="Browallia New" w:cs="Browallia New"/>
          <w:sz w:val="26"/>
          <w:szCs w:val="26"/>
          <w:cs/>
          <w:lang w:bidi="th-TH"/>
        </w:rPr>
        <w:t>แสดงฐานะการเงิน</w:t>
      </w:r>
      <w:r w:rsidR="00E856A0" w:rsidRPr="007E63A8">
        <w:rPr>
          <w:rFonts w:ascii="Browallia New" w:hAnsi="Browallia New" w:cs="Browallia New"/>
          <w:sz w:val="26"/>
          <w:szCs w:val="26"/>
          <w:cs/>
          <w:lang w:bidi="th-TH"/>
        </w:rPr>
        <w:t>ของบริษัท สตาร์ ปิโตรเลียม รีไฟน์นิ่ง</w:t>
      </w:r>
      <w:r w:rsidR="00E856A0" w:rsidRPr="007E63A8">
        <w:rPr>
          <w:rFonts w:ascii="Browallia New" w:hAnsi="Browallia New" w:cs="Browallia New"/>
          <w:sz w:val="26"/>
          <w:szCs w:val="26"/>
          <w:rtl/>
        </w:rPr>
        <w:t xml:space="preserve"> </w:t>
      </w:r>
      <w:r w:rsidR="00E856A0" w:rsidRPr="007E63A8">
        <w:rPr>
          <w:rFonts w:ascii="Browallia New" w:hAnsi="Browallia New" w:cs="Browallia New"/>
          <w:sz w:val="26"/>
          <w:szCs w:val="26"/>
          <w:cs/>
          <w:lang w:bidi="th-TH"/>
        </w:rPr>
        <w:t xml:space="preserve">จำกัด (มหาชน) </w:t>
      </w:r>
      <w:r w:rsidR="00E856A0" w:rsidRPr="007E63A8">
        <w:rPr>
          <w:rFonts w:ascii="Browallia New" w:eastAsia="Calibri" w:hAnsi="Browallia New" w:cs="Browallia New"/>
          <w:sz w:val="26"/>
          <w:szCs w:val="26"/>
          <w:lang w:val="en-GB" w:bidi="th-TH"/>
        </w:rPr>
        <w:t>(</w:t>
      </w:r>
      <w:r w:rsidR="00E856A0" w:rsidRPr="007E63A8">
        <w:rPr>
          <w:rFonts w:ascii="Browallia New" w:eastAsia="Calibri" w:hAnsi="Browallia New" w:cs="Browallia New"/>
          <w:sz w:val="26"/>
          <w:szCs w:val="26"/>
          <w:cs/>
          <w:lang w:val="en-GB" w:bidi="th-TH"/>
        </w:rPr>
        <w:t>บริษัท</w:t>
      </w:r>
      <w:r w:rsidR="00E856A0" w:rsidRPr="007E63A8">
        <w:rPr>
          <w:rFonts w:ascii="Browallia New" w:eastAsia="Calibri" w:hAnsi="Browallia New" w:cs="Browallia New"/>
          <w:sz w:val="26"/>
          <w:szCs w:val="26"/>
          <w:lang w:val="en-GB" w:bidi="th-TH"/>
        </w:rPr>
        <w:t>)</w:t>
      </w:r>
      <w:r w:rsidR="00E856A0" w:rsidRPr="007E63A8">
        <w:rPr>
          <w:rFonts w:ascii="Browallia New" w:hAnsi="Browallia New" w:cs="Browallia New"/>
          <w:sz w:val="26"/>
          <w:szCs w:val="26"/>
          <w:rtl/>
        </w:rPr>
        <w:t xml:space="preserve"> </w:t>
      </w:r>
      <w:r w:rsidR="009E10C1" w:rsidRPr="007E63A8">
        <w:rPr>
          <w:rFonts w:ascii="Browallia New" w:hAnsi="Browallia New" w:cs="Browallia New"/>
          <w:sz w:val="26"/>
          <w:szCs w:val="26"/>
          <w:cs/>
          <w:lang w:bidi="th-TH"/>
        </w:rPr>
        <w:t xml:space="preserve">ณ วันที่ </w:t>
      </w:r>
      <w:r w:rsidR="007A48F0" w:rsidRPr="007A48F0">
        <w:rPr>
          <w:rFonts w:ascii="Browallia New" w:hAnsi="Browallia New" w:cs="Browallia New"/>
          <w:sz w:val="26"/>
          <w:szCs w:val="26"/>
          <w:lang w:val="en-GB"/>
        </w:rPr>
        <w:t>31</w:t>
      </w:r>
      <w:r w:rsidR="009E10C1" w:rsidRPr="007E63A8">
        <w:rPr>
          <w:rFonts w:ascii="Browallia New" w:hAnsi="Browallia New" w:cs="Browallia New"/>
          <w:sz w:val="26"/>
          <w:szCs w:val="26"/>
        </w:rPr>
        <w:t xml:space="preserve"> </w:t>
      </w:r>
      <w:r w:rsidR="009E10C1" w:rsidRPr="007E63A8">
        <w:rPr>
          <w:rFonts w:ascii="Browallia New" w:hAnsi="Browallia New" w:cs="Browallia New"/>
          <w:sz w:val="26"/>
          <w:szCs w:val="26"/>
          <w:cs/>
          <w:lang w:bidi="th-TH"/>
        </w:rPr>
        <w:t xml:space="preserve">ธันวาคม </w:t>
      </w:r>
      <w:r w:rsidR="009E10C1" w:rsidRPr="006A1339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พ.ศ.</w:t>
      </w:r>
      <w:r w:rsidR="00CA53F2" w:rsidRPr="006A1339">
        <w:rPr>
          <w:rFonts w:ascii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="007A48F0" w:rsidRPr="007A48F0">
        <w:rPr>
          <w:rFonts w:ascii="Browallia New" w:hAnsi="Browallia New" w:cs="Browallia New"/>
          <w:spacing w:val="-2"/>
          <w:sz w:val="26"/>
          <w:szCs w:val="26"/>
          <w:lang w:val="en-GB" w:bidi="th-TH"/>
        </w:rPr>
        <w:t>2564</w:t>
      </w:r>
      <w:r w:rsidR="009E10C1" w:rsidRPr="006A1339">
        <w:rPr>
          <w:rFonts w:ascii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Pr="006A1339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และผลการดำเนินงาน</w:t>
      </w:r>
      <w:r w:rsidR="00B659B2" w:rsidRPr="006A1339">
        <w:rPr>
          <w:rFonts w:ascii="Browallia New" w:hAnsi="Browallia New" w:cs="Browallia New" w:hint="cs"/>
          <w:spacing w:val="-2"/>
          <w:sz w:val="26"/>
          <w:szCs w:val="26"/>
          <w:cs/>
          <w:lang w:bidi="th-TH"/>
        </w:rPr>
        <w:t>รวมถึง</w:t>
      </w:r>
      <w:r w:rsidRPr="006A1339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กระแสเงินสดสำหรับปีสิ้นสุดวันเดียวกัน</w:t>
      </w:r>
      <w:r w:rsidR="001A5687" w:rsidRPr="006A1339">
        <w:rPr>
          <w:rFonts w:ascii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Pr="006A1339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โดยถูกต้องตามที่ควรในสาระสำคัญตามมาตรฐาน</w:t>
      </w: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 xml:space="preserve">การรายงานทางการเงิน </w:t>
      </w:r>
    </w:p>
    <w:p w14:paraId="34DA22C9" w14:textId="77777777" w:rsidR="0077019C" w:rsidRPr="007E63A8" w:rsidRDefault="0077019C">
      <w:pPr>
        <w:spacing w:after="0" w:line="240" w:lineRule="auto"/>
        <w:rPr>
          <w:rFonts w:ascii="Browallia New" w:eastAsia="Calibri" w:hAnsi="Browallia New" w:cs="Browallia New"/>
          <w:sz w:val="24"/>
          <w:szCs w:val="24"/>
          <w:lang w:bidi="th-TH"/>
        </w:rPr>
      </w:pPr>
    </w:p>
    <w:p w14:paraId="2F755568" w14:textId="77777777" w:rsidR="002065C8" w:rsidRPr="007E63A8" w:rsidRDefault="00434392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7E63A8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งบการเงินที่ตรวจสอบ</w:t>
      </w:r>
    </w:p>
    <w:p w14:paraId="435A4F32" w14:textId="77777777" w:rsidR="002065C8" w:rsidRPr="007E63A8" w:rsidRDefault="002065C8" w:rsidP="00805B90">
      <w:pPr>
        <w:spacing w:after="0" w:line="240" w:lineRule="auto"/>
        <w:jc w:val="thaiDistribute"/>
        <w:rPr>
          <w:rFonts w:ascii="Browallia New" w:eastAsia="Calibri" w:hAnsi="Browallia New" w:cs="Browallia New"/>
          <w:sz w:val="12"/>
          <w:szCs w:val="12"/>
          <w:lang w:bidi="th-TH"/>
        </w:rPr>
      </w:pPr>
    </w:p>
    <w:p w14:paraId="7A9D17E3" w14:textId="77777777" w:rsidR="002065C8" w:rsidRPr="007E63A8" w:rsidRDefault="002065C8" w:rsidP="002065C8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งบการเงินของบริษัทประกอบด้วย</w:t>
      </w:r>
    </w:p>
    <w:p w14:paraId="77AA60CA" w14:textId="0ECF429E" w:rsidR="002065C8" w:rsidRPr="007E63A8" w:rsidRDefault="002065C8" w:rsidP="00B7442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7E63A8">
        <w:rPr>
          <w:rFonts w:ascii="Browallia New" w:eastAsia="Calibri" w:hAnsi="Browallia New" w:cs="Browallia New"/>
          <w:sz w:val="26"/>
          <w:szCs w:val="26"/>
          <w:cs/>
        </w:rPr>
        <w:t xml:space="preserve">งบแสดงฐานะการเงิน ณ วันที่ </w:t>
      </w:r>
      <w:r w:rsidR="007A48F0" w:rsidRPr="007A48F0">
        <w:rPr>
          <w:rFonts w:ascii="Browallia New" w:eastAsia="Calibri" w:hAnsi="Browallia New" w:cs="Browallia New"/>
          <w:sz w:val="26"/>
          <w:szCs w:val="26"/>
          <w:lang w:val="en-GB"/>
        </w:rPr>
        <w:t>31</w:t>
      </w:r>
      <w:r w:rsidRPr="007E63A8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 xml:space="preserve">ธันวาคม พ.ศ. </w:t>
      </w:r>
      <w:r w:rsidR="007A48F0" w:rsidRPr="007A48F0">
        <w:rPr>
          <w:rFonts w:ascii="Browallia New" w:eastAsia="Calibri" w:hAnsi="Browallia New" w:cs="Browallia New"/>
          <w:sz w:val="26"/>
          <w:szCs w:val="26"/>
          <w:lang w:val="en-GB"/>
        </w:rPr>
        <w:t>2564</w:t>
      </w:r>
    </w:p>
    <w:p w14:paraId="5E501300" w14:textId="77777777" w:rsidR="002065C8" w:rsidRPr="007E63A8" w:rsidRDefault="002065C8" w:rsidP="00B7442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7E63A8">
        <w:rPr>
          <w:rFonts w:ascii="Browallia New" w:eastAsia="Calibri" w:hAnsi="Browallia New" w:cs="Browallia New"/>
          <w:sz w:val="26"/>
          <w:szCs w:val="26"/>
          <w:cs/>
        </w:rPr>
        <w:t>งบกำไรขาดทุนเบ็ดเสร็จสำหรับปีสิ้นสุดวันเดียวกัน</w:t>
      </w:r>
      <w:r w:rsidRPr="007E63A8" w:rsidDel="00B1060F">
        <w:rPr>
          <w:rFonts w:ascii="Browallia New" w:eastAsia="Calibri" w:hAnsi="Browallia New" w:cs="Browallia New"/>
          <w:sz w:val="26"/>
          <w:szCs w:val="26"/>
          <w:cs/>
        </w:rPr>
        <w:t xml:space="preserve"> </w:t>
      </w:r>
    </w:p>
    <w:p w14:paraId="40F5DD50" w14:textId="77777777" w:rsidR="002065C8" w:rsidRPr="007E63A8" w:rsidRDefault="002065C8" w:rsidP="00B7442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7E63A8">
        <w:rPr>
          <w:rFonts w:ascii="Browallia New" w:eastAsia="Calibri" w:hAnsi="Browallia New" w:cs="Browallia New"/>
          <w:sz w:val="26"/>
          <w:szCs w:val="26"/>
          <w:cs/>
        </w:rPr>
        <w:t>งบแสดงการเปลี่ยนแปลงส่วนของเจ้าของสำหรับปีสิ้นสุดวันเดียวกัน</w:t>
      </w:r>
      <w:r w:rsidRPr="007E63A8" w:rsidDel="00B1060F">
        <w:rPr>
          <w:rFonts w:ascii="Browallia New" w:eastAsia="Calibri" w:hAnsi="Browallia New" w:cs="Browallia New"/>
          <w:sz w:val="26"/>
          <w:szCs w:val="26"/>
          <w:cs/>
        </w:rPr>
        <w:t xml:space="preserve"> </w:t>
      </w:r>
    </w:p>
    <w:p w14:paraId="333818A2" w14:textId="77777777" w:rsidR="002065C8" w:rsidRPr="007E63A8" w:rsidRDefault="002065C8" w:rsidP="00B7442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7E63A8">
        <w:rPr>
          <w:rFonts w:ascii="Browallia New" w:eastAsia="Calibri" w:hAnsi="Browallia New" w:cs="Browallia New"/>
          <w:sz w:val="26"/>
          <w:szCs w:val="26"/>
          <w:cs/>
        </w:rPr>
        <w:t>งบกระแสเงินสดสำหรับปีสิ้นสุดวันเดียวกัน</w:t>
      </w:r>
      <w:r w:rsidRPr="007E63A8" w:rsidDel="00B1060F">
        <w:rPr>
          <w:rFonts w:ascii="Browallia New" w:eastAsia="Calibri" w:hAnsi="Browallia New" w:cs="Browallia New"/>
          <w:sz w:val="26"/>
          <w:szCs w:val="26"/>
          <w:cs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และ</w:t>
      </w:r>
    </w:p>
    <w:p w14:paraId="0A15DF23" w14:textId="77777777" w:rsidR="002065C8" w:rsidRPr="007E63A8" w:rsidRDefault="002065C8" w:rsidP="00B7442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7E63A8">
        <w:rPr>
          <w:rFonts w:ascii="Browallia New" w:eastAsia="Calibri" w:hAnsi="Browallia New" w:cs="Browallia New"/>
          <w:sz w:val="26"/>
          <w:szCs w:val="26"/>
          <w:cs/>
        </w:rPr>
        <w:t>หมายเหตุประกอบงบการเงินซึ่ง</w:t>
      </w:r>
      <w:r w:rsidR="00E856A0" w:rsidRPr="007E63A8">
        <w:rPr>
          <w:rFonts w:ascii="Browallia New" w:eastAsia="Calibri" w:hAnsi="Browallia New" w:cs="Browallia New" w:hint="cs"/>
          <w:sz w:val="26"/>
          <w:szCs w:val="26"/>
          <w:cs/>
        </w:rPr>
        <w:t>ประกอบด้วย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นโยบายการบัญชีที่สำคัญ</w:t>
      </w:r>
      <w:r w:rsidR="00E856A0" w:rsidRPr="007E63A8">
        <w:rPr>
          <w:rFonts w:ascii="Browallia New" w:eastAsia="Calibri" w:hAnsi="Browallia New" w:cs="Browallia New" w:hint="cs"/>
          <w:sz w:val="26"/>
          <w:szCs w:val="26"/>
          <w:cs/>
        </w:rPr>
        <w:t>และหมายเหตุเรื่องอื่น ๆ</w:t>
      </w:r>
    </w:p>
    <w:p w14:paraId="041E04DB" w14:textId="77777777" w:rsidR="002065C8" w:rsidRPr="007E63A8" w:rsidRDefault="002065C8">
      <w:pPr>
        <w:spacing w:after="0" w:line="240" w:lineRule="auto"/>
        <w:rPr>
          <w:rFonts w:ascii="Browallia New" w:eastAsia="Calibri" w:hAnsi="Browallia New" w:cs="Browallia New"/>
          <w:sz w:val="24"/>
          <w:szCs w:val="24"/>
          <w:lang w:bidi="th-TH"/>
        </w:rPr>
      </w:pPr>
    </w:p>
    <w:p w14:paraId="0EACEF72" w14:textId="77777777" w:rsidR="0042349D" w:rsidRPr="007E63A8" w:rsidRDefault="0042349D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7E63A8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เกณฑ์ในการแสดงความเห็น</w:t>
      </w:r>
    </w:p>
    <w:p w14:paraId="1B6AB07F" w14:textId="77777777" w:rsidR="001A5687" w:rsidRPr="007E63A8" w:rsidRDefault="001A5687">
      <w:pPr>
        <w:spacing w:after="0" w:line="240" w:lineRule="auto"/>
        <w:rPr>
          <w:rFonts w:ascii="Browallia New" w:eastAsia="Calibri" w:hAnsi="Browallia New" w:cs="Browallia New"/>
          <w:b/>
          <w:bCs/>
          <w:color w:val="C00000"/>
          <w:sz w:val="12"/>
          <w:szCs w:val="12"/>
        </w:rPr>
      </w:pPr>
    </w:p>
    <w:p w14:paraId="6701C7EF" w14:textId="77777777" w:rsidR="001C5956" w:rsidRPr="007E63A8" w:rsidRDefault="0042349D" w:rsidP="009770CB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</w:t>
      </w:r>
      <w:r w:rsidR="003E475C" w:rsidRPr="007E63A8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ของผู้สอบบัญชีต่อการตรวจสอบงบการเงินในรายงานของข้าพเจ้า ข้าพเจ้ามีความเป็นอิสระจาก</w:t>
      </w:r>
      <w:r w:rsidR="00824DF0"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บริษัท</w:t>
      </w: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ตามข้อกำหนดจรรยาบรรณ</w:t>
      </w:r>
      <w:r w:rsidR="003E475C" w:rsidRPr="007E63A8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ของผู้ประกอบวิชาชีพบัญชี</w:t>
      </w:r>
      <w:r w:rsidR="00E856A0" w:rsidRPr="007E63A8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ที่กำหนดโดยสภาวิชาชีพบัญชี</w:t>
      </w: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ในส่วนที่เกี่ยวข้องกับการตรวจสอบ</w:t>
      </w:r>
      <w:r w:rsidR="005059AD"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งบการเงิน</w:t>
      </w: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และข้าพเจ้าได้ปฏิบัติตามความรับผิดชอบด้านจรรยาบรรณอื่น</w:t>
      </w:r>
      <w:r w:rsidR="00D91DA2"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ๆ ซึ่งเป็นไปตามข้อกำหนดเหล่านี้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4A6006D2" w14:textId="77777777" w:rsidR="00964006" w:rsidRPr="007E63A8" w:rsidRDefault="00964006" w:rsidP="009770CB">
      <w:pPr>
        <w:spacing w:after="0" w:line="240" w:lineRule="auto"/>
        <w:jc w:val="thaiDistribute"/>
        <w:rPr>
          <w:rFonts w:ascii="Browallia New" w:eastAsia="Calibri" w:hAnsi="Browallia New" w:cs="Browallia New"/>
          <w:sz w:val="30"/>
          <w:szCs w:val="30"/>
          <w:lang w:bidi="th-TH"/>
        </w:rPr>
      </w:pPr>
    </w:p>
    <w:p w14:paraId="60F28ED0" w14:textId="77777777" w:rsidR="00A02D30" w:rsidRPr="007E63A8" w:rsidRDefault="00A02D30" w:rsidP="009770CB">
      <w:pPr>
        <w:spacing w:after="0" w:line="240" w:lineRule="auto"/>
        <w:jc w:val="thaiDistribute"/>
        <w:rPr>
          <w:rFonts w:ascii="Browallia New" w:eastAsia="Calibri" w:hAnsi="Browallia New" w:cs="Browallia New"/>
          <w:sz w:val="30"/>
          <w:szCs w:val="30"/>
          <w:lang w:bidi="th-TH"/>
        </w:rPr>
        <w:sectPr w:rsidR="00A02D30" w:rsidRPr="007E63A8" w:rsidSect="007A48F0">
          <w:footerReference w:type="default" r:id="rId8"/>
          <w:pgSz w:w="11909" w:h="16834" w:code="9"/>
          <w:pgMar w:top="3139" w:right="720" w:bottom="1584" w:left="1987" w:header="706" w:footer="576" w:gutter="0"/>
          <w:cols w:space="720"/>
          <w:docGrid w:linePitch="360"/>
        </w:sectPr>
      </w:pPr>
    </w:p>
    <w:p w14:paraId="545DAA50" w14:textId="77777777" w:rsidR="00225061" w:rsidRPr="007E63A8" w:rsidRDefault="00225061" w:rsidP="009770CB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</w:pPr>
      <w:r w:rsidRPr="007E63A8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lastRenderedPageBreak/>
        <w:t>แนวทางการตรวจสอบในภาพรวม</w:t>
      </w:r>
    </w:p>
    <w:p w14:paraId="285B965B" w14:textId="77777777" w:rsidR="00225061" w:rsidRPr="007E63A8" w:rsidRDefault="00DF1BFD" w:rsidP="009770CB">
      <w:pPr>
        <w:spacing w:after="0" w:line="240" w:lineRule="auto"/>
        <w:jc w:val="thaiDistribute"/>
        <w:rPr>
          <w:rFonts w:ascii="Browallia New" w:eastAsia="Calibri" w:hAnsi="Browallia New" w:cs="Browallia New"/>
          <w:sz w:val="14"/>
          <w:szCs w:val="14"/>
          <w:lang w:bidi="th-TH"/>
        </w:rPr>
      </w:pPr>
      <w:r>
        <w:rPr>
          <w:rFonts w:ascii="Browallia New" w:hAnsi="Browallia New" w:cs="Browallia New"/>
          <w:noProof/>
        </w:rPr>
        <w:pict w14:anchorId="0A2E95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iagram 1" o:spid="_x0000_s1027" type="#_x0000_t75" style="position:absolute;left:0;text-align:left;margin-left:-32.5pt;margin-top:8.1pt;width:204.8pt;height:329.3pt;z-index:1;visibility:visible;mso-position-horizontal-relative:margin;mso-width-relative:margin;mso-height-relative:margin" o:gfxdata="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">
            <v:imagedata r:id="rId9" o:title="" croptop="-16765f" cropbottom="-14387f" cropleft="-19638f" cropright="-19561f"/>
            <o:lock v:ext="edit" aspectratio="f"/>
            <w10:wrap type="square" anchorx="margin"/>
          </v:shape>
        </w:pict>
      </w:r>
    </w:p>
    <w:p w14:paraId="5CA3EBFC" w14:textId="77777777" w:rsidR="00763A06" w:rsidRPr="007E63A8" w:rsidRDefault="00DF1BFD" w:rsidP="00B6499A">
      <w:pPr>
        <w:spacing w:after="0" w:line="240" w:lineRule="auto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</w:pPr>
      <w:r>
        <w:rPr>
          <w:rFonts w:ascii="Browallia New" w:hAnsi="Browallia New" w:cs="Browallia New"/>
          <w:noProof/>
        </w:rPr>
        <w:pict w14:anchorId="382C474C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68.6pt;margin-top:2.2pt;width:297.3pt;height:328.5pt;z-index: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" fillcolor="#ededed" stroked="f">
            <v:textbox style="mso-next-textbox:#Text Box 2">
              <w:txbxContent>
                <w:p w14:paraId="21920FB6" w14:textId="77777777" w:rsidR="003A407A" w:rsidRPr="009D0A78" w:rsidRDefault="003A407A" w:rsidP="00964006">
                  <w:pPr>
                    <w:pStyle w:val="Default"/>
                    <w:rPr>
                      <w:rFonts w:ascii="Browallia New" w:hAnsi="Browallia New" w:cs="Browallia New"/>
                      <w:b/>
                      <w:bCs/>
                      <w:color w:val="CF4A02"/>
                      <w:sz w:val="26"/>
                      <w:szCs w:val="26"/>
                    </w:rPr>
                  </w:pPr>
                  <w:r w:rsidRPr="009D0A78">
                    <w:rPr>
                      <w:rFonts w:ascii="Browallia New" w:hAnsi="Browallia New" w:cs="Browallia New"/>
                      <w:b/>
                      <w:bCs/>
                      <w:color w:val="CF4A02"/>
                      <w:sz w:val="26"/>
                      <w:szCs w:val="26"/>
                      <w:cs/>
                    </w:rPr>
                    <w:t>ความมีสาระสำคัญ</w:t>
                  </w:r>
                </w:p>
                <w:p w14:paraId="7B717E0C" w14:textId="77777777" w:rsidR="00964006" w:rsidRPr="009D0A78" w:rsidRDefault="00964006" w:rsidP="00964006">
                  <w:pPr>
                    <w:pStyle w:val="Default"/>
                    <w:rPr>
                      <w:rFonts w:ascii="Browallia New" w:hAnsi="Browallia New" w:cs="Browallia New"/>
                      <w:b/>
                      <w:bCs/>
                      <w:color w:val="CF4A02"/>
                      <w:sz w:val="12"/>
                      <w:szCs w:val="12"/>
                    </w:rPr>
                  </w:pPr>
                </w:p>
                <w:p w14:paraId="4BFD96C2" w14:textId="77777777" w:rsidR="003A407A" w:rsidRPr="008E729F" w:rsidRDefault="003A407A" w:rsidP="00964006">
                  <w:pPr>
                    <w:pStyle w:val="Default"/>
                    <w:jc w:val="thaiDistribute"/>
                    <w:rPr>
                      <w:rFonts w:ascii="Browallia New" w:hAnsi="Browallia New" w:cs="Browallia New"/>
                      <w:color w:val="auto"/>
                      <w:sz w:val="26"/>
                      <w:szCs w:val="26"/>
                      <w:lang w:val="en-US"/>
                    </w:rPr>
                  </w:pPr>
                  <w:r w:rsidRPr="002F1F85">
                    <w:rPr>
                      <w:rFonts w:ascii="Browallia New" w:hAnsi="Browallia New" w:cs="Browallia New"/>
                      <w:color w:val="auto"/>
                      <w:spacing w:val="-8"/>
                      <w:sz w:val="26"/>
                      <w:szCs w:val="26"/>
                      <w:cs/>
                      <w:lang w:val="en-US"/>
                    </w:rPr>
                    <w:t>ความมีสาระสำคัญ</w:t>
                  </w:r>
                  <w:r w:rsidR="004C05AE" w:rsidRPr="002F1F85">
                    <w:rPr>
                      <w:rFonts w:ascii="Browallia New" w:hAnsi="Browallia New" w:cs="Browallia New"/>
                      <w:color w:val="auto"/>
                      <w:spacing w:val="-8"/>
                      <w:sz w:val="26"/>
                      <w:szCs w:val="26"/>
                      <w:cs/>
                      <w:lang w:val="en-US"/>
                    </w:rPr>
                    <w:t>โดยรวม</w:t>
                  </w:r>
                  <w:r w:rsidR="00B82689" w:rsidRPr="002F1F85">
                    <w:rPr>
                      <w:rFonts w:ascii="Browallia New" w:hAnsi="Browallia New" w:cs="Browallia New"/>
                      <w:color w:val="auto"/>
                      <w:spacing w:val="-8"/>
                      <w:sz w:val="26"/>
                      <w:szCs w:val="26"/>
                      <w:cs/>
                      <w:lang w:val="en-US"/>
                    </w:rPr>
                    <w:t>สำหรับงบการเงิน</w:t>
                  </w:r>
                  <w:r w:rsidR="004C05AE" w:rsidRPr="002F1F85">
                    <w:rPr>
                      <w:rFonts w:ascii="Browallia New" w:hAnsi="Browallia New" w:cs="Browallia New"/>
                      <w:color w:val="auto"/>
                      <w:spacing w:val="-8"/>
                      <w:sz w:val="26"/>
                      <w:szCs w:val="26"/>
                      <w:cs/>
                      <w:lang w:val="en-US"/>
                    </w:rPr>
                    <w:t>เท่ากับ</w:t>
                  </w:r>
                  <w:r w:rsidR="00166FA7" w:rsidRPr="002F1F85">
                    <w:rPr>
                      <w:rFonts w:ascii="Browallia New" w:hAnsi="Browallia New" w:cs="Browallia New" w:hint="cs"/>
                      <w:color w:val="auto"/>
                      <w:spacing w:val="-8"/>
                      <w:sz w:val="26"/>
                      <w:szCs w:val="26"/>
                      <w:cs/>
                      <w:lang w:val="en-US"/>
                    </w:rPr>
                    <w:t xml:space="preserve"> </w:t>
                  </w:r>
                  <w:r w:rsidR="00CD27FA">
                    <w:rPr>
                      <w:rFonts w:ascii="Browallia New" w:hAnsi="Browallia New" w:cs="Browallia New"/>
                      <w:color w:val="auto"/>
                      <w:spacing w:val="-8"/>
                      <w:sz w:val="26"/>
                      <w:szCs w:val="26"/>
                    </w:rPr>
                    <w:t>9.30</w:t>
                  </w:r>
                  <w:r w:rsidRPr="002F1F85">
                    <w:rPr>
                      <w:rFonts w:ascii="Browallia New" w:hAnsi="Browallia New" w:cs="Browallia New"/>
                      <w:color w:val="auto"/>
                      <w:spacing w:val="-8"/>
                      <w:sz w:val="26"/>
                      <w:szCs w:val="26"/>
                      <w:lang w:val="en-US"/>
                    </w:rPr>
                    <w:t xml:space="preserve"> </w:t>
                  </w:r>
                  <w:r w:rsidR="00B9227A" w:rsidRPr="002F1F85">
                    <w:rPr>
                      <w:rFonts w:ascii="Browallia New" w:hAnsi="Browallia New" w:cs="Browallia New"/>
                      <w:color w:val="auto"/>
                      <w:spacing w:val="-8"/>
                      <w:sz w:val="26"/>
                      <w:szCs w:val="26"/>
                      <w:cs/>
                      <w:lang w:val="en-US"/>
                    </w:rPr>
                    <w:t>ล้านดอลลาร</w:t>
                  </w:r>
                  <w:r w:rsidR="004A1B78" w:rsidRPr="002F1F85">
                    <w:rPr>
                      <w:rFonts w:ascii="Browallia New" w:hAnsi="Browallia New" w:cs="Browallia New"/>
                      <w:color w:val="auto"/>
                      <w:spacing w:val="-8"/>
                      <w:sz w:val="26"/>
                      <w:szCs w:val="26"/>
                      <w:cs/>
                    </w:rPr>
                    <w:t>์</w:t>
                  </w:r>
                  <w:r w:rsidR="00B9227A" w:rsidRPr="002F1F85">
                    <w:rPr>
                      <w:rFonts w:ascii="Browallia New" w:hAnsi="Browallia New" w:cs="Browallia New"/>
                      <w:color w:val="auto"/>
                      <w:spacing w:val="-8"/>
                      <w:sz w:val="26"/>
                      <w:szCs w:val="26"/>
                      <w:cs/>
                      <w:lang w:val="en-US"/>
                    </w:rPr>
                    <w:t>สหรัฐอเมริกา</w:t>
                  </w:r>
                  <w:r w:rsidR="00E730FA" w:rsidRPr="00145AA8">
                    <w:rPr>
                      <w:rFonts w:ascii="Browallia New" w:hAnsi="Browallia New" w:cs="Browallia New"/>
                      <w:color w:val="auto"/>
                      <w:sz w:val="26"/>
                      <w:szCs w:val="26"/>
                      <w:cs/>
                      <w:lang w:val="en-US"/>
                    </w:rPr>
                    <w:t xml:space="preserve"> ซึ่งเป็น</w:t>
                  </w:r>
                  <w:r w:rsidR="004C05AE" w:rsidRPr="00145AA8">
                    <w:rPr>
                      <w:rFonts w:ascii="Browallia New" w:hAnsi="Browallia New" w:cs="Browallia New"/>
                      <w:color w:val="auto"/>
                      <w:sz w:val="26"/>
                      <w:szCs w:val="26"/>
                      <w:cs/>
                      <w:lang w:val="en-US"/>
                    </w:rPr>
                    <w:t xml:space="preserve">ร้อยละ </w:t>
                  </w:r>
                  <w:r w:rsidR="00B9227A" w:rsidRPr="00145AA8">
                    <w:rPr>
                      <w:rFonts w:ascii="Browallia New" w:hAnsi="Browallia New" w:cs="Browallia New"/>
                      <w:sz w:val="26"/>
                      <w:szCs w:val="26"/>
                      <w:lang w:val="en-US"/>
                    </w:rPr>
                    <w:t>5</w:t>
                  </w:r>
                  <w:r w:rsidRPr="00145AA8">
                    <w:rPr>
                      <w:rFonts w:ascii="Browallia New" w:hAnsi="Browallia New" w:cs="Browallia New"/>
                      <w:color w:val="auto"/>
                      <w:sz w:val="26"/>
                      <w:szCs w:val="26"/>
                      <w:lang w:val="en-US"/>
                    </w:rPr>
                    <w:t xml:space="preserve"> </w:t>
                  </w:r>
                  <w:r w:rsidR="00E730FA" w:rsidRPr="00145AA8">
                    <w:rPr>
                      <w:rFonts w:ascii="Browallia New" w:hAnsi="Browallia New" w:cs="Browallia New"/>
                      <w:color w:val="auto"/>
                      <w:sz w:val="26"/>
                      <w:szCs w:val="26"/>
                      <w:cs/>
                      <w:lang w:val="en-US"/>
                    </w:rPr>
                    <w:t>ของ</w:t>
                  </w:r>
                  <w:r w:rsidR="00CD27FA">
                    <w:rPr>
                      <w:rFonts w:ascii="Browallia New" w:hAnsi="Browallia New" w:cs="Browallia New" w:hint="cs"/>
                      <w:color w:val="auto"/>
                      <w:sz w:val="26"/>
                      <w:szCs w:val="26"/>
                      <w:cs/>
                    </w:rPr>
                    <w:t>กำไร</w:t>
                  </w:r>
                  <w:r w:rsidR="00E730FA" w:rsidRPr="00145AA8">
                    <w:rPr>
                      <w:rFonts w:ascii="Browallia New" w:hAnsi="Browallia New" w:cs="Browallia New"/>
                      <w:color w:val="auto"/>
                      <w:sz w:val="26"/>
                      <w:szCs w:val="26"/>
                      <w:cs/>
                      <w:lang w:val="en-US"/>
                    </w:rPr>
                    <w:t>ก่อนภาษีเงินได้</w:t>
                  </w:r>
                  <w:r w:rsidR="00B9227A" w:rsidRPr="00145AA8">
                    <w:rPr>
                      <w:rFonts w:ascii="Browallia New" w:hAnsi="Browallia New" w:cs="Browallia New"/>
                      <w:color w:val="auto"/>
                      <w:sz w:val="26"/>
                      <w:szCs w:val="26"/>
                      <w:cs/>
                      <w:lang w:val="en-US"/>
                    </w:rPr>
                    <w:t>ของบริษัท</w:t>
                  </w:r>
                </w:p>
                <w:p w14:paraId="5A8D68D1" w14:textId="77777777" w:rsidR="003A407A" w:rsidRPr="008E729F" w:rsidRDefault="003A407A" w:rsidP="00964006">
                  <w:pPr>
                    <w:pStyle w:val="Default"/>
                    <w:rPr>
                      <w:rFonts w:ascii="Browallia New" w:hAnsi="Browallia New" w:cs="Browallia New"/>
                      <w:noProof/>
                      <w:sz w:val="26"/>
                      <w:szCs w:val="26"/>
                    </w:rPr>
                  </w:pPr>
                </w:p>
                <w:p w14:paraId="7DFAF9AE" w14:textId="77777777" w:rsidR="008852F5" w:rsidRPr="008E729F" w:rsidRDefault="00EA784F" w:rsidP="00964006">
                  <w:pPr>
                    <w:pStyle w:val="Default"/>
                    <w:jc w:val="thaiDistribute"/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  <w:lang w:val="en-US"/>
                    </w:rPr>
                  </w:pPr>
                  <w:r w:rsidRPr="008E729F"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</w:rPr>
                    <w:t>การกำหนด</w:t>
                  </w:r>
                  <w:r w:rsidR="008852F5" w:rsidRPr="008E729F"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</w:rPr>
                    <w:t>ความมีสาระสำคัญคำนวณจาก</w:t>
                  </w:r>
                  <w:r w:rsidR="00CD27FA">
                    <w:rPr>
                      <w:rFonts w:ascii="Browallia New" w:hAnsi="Browallia New" w:cs="Browallia New" w:hint="cs"/>
                      <w:noProof/>
                      <w:sz w:val="26"/>
                      <w:szCs w:val="26"/>
                      <w:cs/>
                    </w:rPr>
                    <w:t>กำไร</w:t>
                  </w:r>
                  <w:r w:rsidR="008852F5" w:rsidRPr="008E729F"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</w:rPr>
                    <w:t>ก่อนภาษีเงินได้ของบริษัท</w:t>
                  </w:r>
                  <w:r w:rsidR="002F1F85">
                    <w:rPr>
                      <w:rFonts w:ascii="Browallia New" w:hAnsi="Browallia New" w:cs="Browallia New"/>
                      <w:noProof/>
                      <w:sz w:val="26"/>
                      <w:szCs w:val="26"/>
                    </w:rPr>
                    <w:br/>
                  </w:r>
                  <w:r w:rsidR="008852F5" w:rsidRPr="008E729F"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</w:rPr>
                    <w:t>ที่เป็นสกุ</w:t>
                  </w:r>
                  <w:r w:rsidR="0086482B" w:rsidRPr="008E729F"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</w:rPr>
                    <w:t>ลเงินดอลล</w:t>
                  </w:r>
                  <w:r w:rsidR="00C40925" w:rsidRPr="008E729F"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</w:rPr>
                    <w:t>า</w:t>
                  </w:r>
                  <w:r w:rsidR="0086482B" w:rsidRPr="008E729F"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</w:rPr>
                    <w:t>ร์สหรัฐอเมริกา</w:t>
                  </w:r>
                  <w:r w:rsidR="00235426" w:rsidRPr="008E729F">
                    <w:rPr>
                      <w:rFonts w:ascii="Browallia New" w:hAnsi="Browallia New" w:cs="Browallia New"/>
                      <w:noProof/>
                      <w:sz w:val="26"/>
                      <w:szCs w:val="26"/>
                    </w:rPr>
                    <w:t xml:space="preserve"> </w:t>
                  </w:r>
                  <w:r w:rsidR="0086482B" w:rsidRPr="00145AA8"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</w:rPr>
                    <w:t>ซึ่งเป็นสกุลเงินที่ใช้ในการ</w:t>
                  </w:r>
                  <w:r w:rsidR="00F07F0C" w:rsidRPr="00145AA8"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</w:rPr>
                    <w:t>ดำเนินงาน</w:t>
                  </w:r>
                  <w:r w:rsidR="002F1F85">
                    <w:rPr>
                      <w:rFonts w:ascii="Browallia New" w:hAnsi="Browallia New" w:cs="Browallia New"/>
                      <w:noProof/>
                      <w:sz w:val="26"/>
                      <w:szCs w:val="26"/>
                    </w:rPr>
                    <w:br/>
                  </w:r>
                  <w:r w:rsidR="0086482B" w:rsidRPr="00145AA8"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</w:rPr>
                    <w:t>ตามที่เปิดเผยใน</w:t>
                  </w:r>
                  <w:r w:rsidRPr="00145AA8"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</w:rPr>
                    <w:t>นโยบายการบัญชีใน</w:t>
                  </w:r>
                  <w:r w:rsidR="0086482B" w:rsidRPr="00145AA8"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</w:rPr>
                    <w:t xml:space="preserve">หมายเหตุข้อ </w:t>
                  </w:r>
                  <w:r w:rsidR="00145AA8" w:rsidRPr="00145AA8">
                    <w:rPr>
                      <w:rFonts w:ascii="Browallia New" w:hAnsi="Browallia New" w:cs="Browallia New"/>
                      <w:noProof/>
                      <w:sz w:val="26"/>
                      <w:szCs w:val="26"/>
                      <w:lang w:val="en-US"/>
                    </w:rPr>
                    <w:t>3</w:t>
                  </w:r>
                  <w:r w:rsidR="00882644" w:rsidRPr="00145AA8">
                    <w:rPr>
                      <w:rFonts w:ascii="Browallia New" w:hAnsi="Browallia New" w:cs="Browallia New"/>
                      <w:noProof/>
                      <w:sz w:val="26"/>
                      <w:szCs w:val="26"/>
                      <w:lang w:val="en-US"/>
                    </w:rPr>
                    <w:t>.3</w:t>
                  </w:r>
                  <w:r w:rsidR="00C70E84">
                    <w:rPr>
                      <w:rFonts w:ascii="Browallia New" w:hAnsi="Browallia New" w:cs="Browallia New"/>
                      <w:noProof/>
                      <w:sz w:val="26"/>
                      <w:szCs w:val="26"/>
                      <w:lang w:val="en-US"/>
                    </w:rPr>
                    <w:t>.1</w:t>
                  </w:r>
                </w:p>
                <w:p w14:paraId="20498DA9" w14:textId="77777777" w:rsidR="0086482B" w:rsidRPr="00020A59" w:rsidRDefault="0086482B" w:rsidP="00964006">
                  <w:pPr>
                    <w:pStyle w:val="Default"/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</w:rPr>
                  </w:pPr>
                </w:p>
                <w:p w14:paraId="40CC5334" w14:textId="77777777" w:rsidR="003A407A" w:rsidRPr="009D0A78" w:rsidRDefault="003A407A" w:rsidP="00964006">
                  <w:pPr>
                    <w:pStyle w:val="Default"/>
                    <w:rPr>
                      <w:rFonts w:ascii="Browallia New" w:hAnsi="Browallia New" w:cs="Browallia New"/>
                      <w:b/>
                      <w:bCs/>
                      <w:color w:val="CF4A02"/>
                      <w:sz w:val="26"/>
                      <w:szCs w:val="26"/>
                    </w:rPr>
                  </w:pPr>
                  <w:r w:rsidRPr="009D0A78">
                    <w:rPr>
                      <w:rFonts w:ascii="Browallia New" w:hAnsi="Browallia New" w:cs="Browallia New"/>
                      <w:b/>
                      <w:bCs/>
                      <w:color w:val="CF4A02"/>
                      <w:sz w:val="26"/>
                      <w:szCs w:val="26"/>
                      <w:cs/>
                    </w:rPr>
                    <w:t>ขอบเขตการตรวจสอบ</w:t>
                  </w:r>
                </w:p>
                <w:p w14:paraId="79A0BE50" w14:textId="77777777" w:rsidR="00964006" w:rsidRPr="009D0A78" w:rsidRDefault="00964006" w:rsidP="00964006">
                  <w:pPr>
                    <w:pStyle w:val="Default"/>
                    <w:rPr>
                      <w:rFonts w:ascii="Browallia New" w:hAnsi="Browallia New" w:cs="Browallia New"/>
                      <w:b/>
                      <w:bCs/>
                      <w:color w:val="CF4A02"/>
                      <w:sz w:val="12"/>
                      <w:szCs w:val="12"/>
                    </w:rPr>
                  </w:pPr>
                </w:p>
                <w:p w14:paraId="26B20DC2" w14:textId="77777777" w:rsidR="003A407A" w:rsidRPr="008E729F" w:rsidRDefault="0012484E" w:rsidP="00964006">
                  <w:pPr>
                    <w:pStyle w:val="Default"/>
                    <w:jc w:val="thaiDistribute"/>
                    <w:rPr>
                      <w:rFonts w:ascii="Browallia New" w:hAnsi="Browallia New" w:cs="Browallia New"/>
                      <w:sz w:val="26"/>
                      <w:szCs w:val="26"/>
                      <w:lang w:val="en-US"/>
                    </w:rPr>
                  </w:pPr>
                  <w:r w:rsidRPr="008E729F">
                    <w:rPr>
                      <w:rFonts w:ascii="Browallia New" w:hAnsi="Browallia New" w:cs="Browallia New"/>
                      <w:sz w:val="26"/>
                      <w:szCs w:val="26"/>
                      <w:cs/>
                    </w:rPr>
                    <w:t>ข้าพเจ้าได้</w:t>
                  </w:r>
                  <w:r w:rsidR="00B82689" w:rsidRPr="008E729F">
                    <w:rPr>
                      <w:rFonts w:ascii="Browallia New" w:hAnsi="Browallia New" w:cs="Browallia New"/>
                      <w:sz w:val="26"/>
                      <w:szCs w:val="26"/>
                      <w:cs/>
                    </w:rPr>
                    <w:t>ปฏิบัติงาน</w:t>
                  </w:r>
                  <w:r w:rsidR="00E42A87" w:rsidRPr="008E729F">
                    <w:rPr>
                      <w:rFonts w:ascii="Browallia New" w:hAnsi="Browallia New" w:cs="Browallia New"/>
                      <w:sz w:val="26"/>
                      <w:szCs w:val="26"/>
                      <w:cs/>
                    </w:rPr>
                    <w:t>ตรวจสอบ</w:t>
                  </w:r>
                  <w:r w:rsidRPr="008E729F">
                    <w:rPr>
                      <w:rFonts w:ascii="Browallia New" w:hAnsi="Browallia New" w:cs="Browallia New"/>
                      <w:sz w:val="26"/>
                      <w:szCs w:val="26"/>
                      <w:cs/>
                    </w:rPr>
                    <w:t>สำหรับ</w:t>
                  </w:r>
                  <w:r w:rsidR="00B42C39" w:rsidRPr="008E729F">
                    <w:rPr>
                      <w:rFonts w:ascii="Browallia New" w:hAnsi="Browallia New" w:cs="Browallia New"/>
                      <w:sz w:val="26"/>
                      <w:szCs w:val="26"/>
                      <w:cs/>
                    </w:rPr>
                    <w:t>บริษัท ซึ่ง</w:t>
                  </w:r>
                  <w:r w:rsidR="00E42A87" w:rsidRPr="008E729F">
                    <w:rPr>
                      <w:rFonts w:ascii="Browallia New" w:hAnsi="Browallia New" w:cs="Browallia New"/>
                      <w:sz w:val="26"/>
                      <w:szCs w:val="26"/>
                      <w:cs/>
                    </w:rPr>
                    <w:t>ประกอบธุรก</w:t>
                  </w:r>
                  <w:r w:rsidR="005059AD" w:rsidRPr="008E729F">
                    <w:rPr>
                      <w:rFonts w:ascii="Browallia New" w:hAnsi="Browallia New" w:cs="Browallia New"/>
                      <w:sz w:val="26"/>
                      <w:szCs w:val="26"/>
                      <w:cs/>
                    </w:rPr>
                    <w:t>ิจกิจการโรงกลั่นปิโตรเลียม</w:t>
                  </w:r>
                  <w:r w:rsidR="00B42C39" w:rsidRPr="008E729F">
                    <w:rPr>
                      <w:rFonts w:ascii="Browallia New" w:hAnsi="Browallia New" w:cs="Browallia New"/>
                      <w:sz w:val="26"/>
                      <w:szCs w:val="26"/>
                      <w:cs/>
                    </w:rPr>
                    <w:t>ที่ตั้งอยู่ในประเทศไทย</w:t>
                  </w:r>
                </w:p>
                <w:p w14:paraId="17C68759" w14:textId="77777777" w:rsidR="00020A59" w:rsidRPr="00020A59" w:rsidRDefault="00020A59" w:rsidP="00020A59">
                  <w:pPr>
                    <w:pStyle w:val="Default"/>
                    <w:rPr>
                      <w:rFonts w:ascii="Browallia New" w:hAnsi="Browallia New" w:cs="Browallia New"/>
                      <w:noProof/>
                      <w:sz w:val="26"/>
                      <w:szCs w:val="26"/>
                    </w:rPr>
                  </w:pPr>
                </w:p>
                <w:p w14:paraId="364319D4" w14:textId="77777777" w:rsidR="003A407A" w:rsidRPr="009D0A78" w:rsidRDefault="003A407A" w:rsidP="00964006">
                  <w:pPr>
                    <w:pStyle w:val="Default"/>
                    <w:rPr>
                      <w:rFonts w:ascii="Browallia New" w:hAnsi="Browallia New" w:cs="Browallia New"/>
                      <w:b/>
                      <w:bCs/>
                      <w:color w:val="CF4A02"/>
                      <w:sz w:val="26"/>
                      <w:szCs w:val="26"/>
                    </w:rPr>
                  </w:pPr>
                  <w:r w:rsidRPr="009D0A78">
                    <w:rPr>
                      <w:rFonts w:ascii="Browallia New" w:hAnsi="Browallia New" w:cs="Browallia New"/>
                      <w:b/>
                      <w:bCs/>
                      <w:color w:val="CF4A02"/>
                      <w:sz w:val="26"/>
                      <w:szCs w:val="26"/>
                      <w:cs/>
                    </w:rPr>
                    <w:t>เรื่องสำคัญในการตรวจสอบ</w:t>
                  </w:r>
                </w:p>
                <w:p w14:paraId="4742B235" w14:textId="77777777" w:rsidR="00964006" w:rsidRPr="009D0A78" w:rsidRDefault="00964006" w:rsidP="00964006">
                  <w:pPr>
                    <w:pStyle w:val="Default"/>
                    <w:rPr>
                      <w:rFonts w:ascii="Browallia New" w:hAnsi="Browallia New" w:cs="Browallia New"/>
                      <w:b/>
                      <w:bCs/>
                      <w:color w:val="CF4A02"/>
                      <w:sz w:val="12"/>
                      <w:szCs w:val="12"/>
                    </w:rPr>
                  </w:pPr>
                </w:p>
                <w:p w14:paraId="64BB6D13" w14:textId="77777777" w:rsidR="004C112C" w:rsidRPr="00E856A0" w:rsidRDefault="00AC1879" w:rsidP="00B06DD9">
                  <w:pPr>
                    <w:pStyle w:val="Default"/>
                    <w:rPr>
                      <w:rFonts w:ascii="Browallia New" w:hAnsi="Browallia New" w:cs="Browallia New"/>
                      <w:sz w:val="26"/>
                      <w:szCs w:val="26"/>
                      <w:lang w:val="en-US"/>
                    </w:rPr>
                  </w:pPr>
                  <w:r w:rsidRPr="00C43757">
                    <w:rPr>
                      <w:rFonts w:ascii="Browallia New" w:hAnsi="Browallia New" w:cs="Browallia New"/>
                      <w:sz w:val="26"/>
                      <w:szCs w:val="26"/>
                      <w:cs/>
                      <w:lang w:val="en-US"/>
                    </w:rPr>
                    <w:t>ข้าพเจ้า</w:t>
                  </w:r>
                  <w:r w:rsidR="00B82689" w:rsidRPr="00C43757">
                    <w:rPr>
                      <w:rFonts w:ascii="Browallia New" w:hAnsi="Browallia New" w:cs="Browallia New"/>
                      <w:sz w:val="26"/>
                      <w:szCs w:val="26"/>
                      <w:cs/>
                      <w:lang w:val="en-US"/>
                    </w:rPr>
                    <w:t>ได้กำหนด</w:t>
                  </w:r>
                  <w:r w:rsidR="004C112C" w:rsidRPr="00C43757">
                    <w:rPr>
                      <w:rFonts w:ascii="Browallia New" w:hAnsi="Browallia New" w:cs="Browallia New"/>
                      <w:sz w:val="26"/>
                      <w:szCs w:val="26"/>
                      <w:cs/>
                      <w:lang w:val="en-US"/>
                    </w:rPr>
                    <w:t>เรื่องสำคัญในการตรวจสอบ ดังต่อไปนี้</w:t>
                  </w:r>
                </w:p>
                <w:p w14:paraId="0554593B" w14:textId="77777777" w:rsidR="00A929CA" w:rsidRPr="007A48F0" w:rsidRDefault="00B06DD9" w:rsidP="00E856A0">
                  <w:pPr>
                    <w:pStyle w:val="Default"/>
                    <w:numPr>
                      <w:ilvl w:val="0"/>
                      <w:numId w:val="11"/>
                    </w:numPr>
                    <w:ind w:left="426" w:hanging="284"/>
                    <w:rPr>
                      <w:rFonts w:ascii="Browallia New" w:hAnsi="Browallia New" w:cs="Browallia New"/>
                      <w:sz w:val="26"/>
                      <w:szCs w:val="26"/>
                      <w:lang w:val="en-US"/>
                    </w:rPr>
                  </w:pPr>
                  <w:r w:rsidRPr="00E856A0">
                    <w:rPr>
                      <w:rFonts w:ascii="Browallia New" w:hAnsi="Browallia New" w:cs="Browallia New"/>
                      <w:sz w:val="26"/>
                      <w:szCs w:val="26"/>
                      <w:cs/>
                      <w:lang w:val="en-US"/>
                    </w:rPr>
                    <w:t>การรับรู้รายได้</w:t>
                  </w:r>
                </w:p>
                <w:p w14:paraId="0FEFF26B" w14:textId="77777777" w:rsidR="004C112C" w:rsidRDefault="004C112C" w:rsidP="00E856A0">
                  <w:pPr>
                    <w:pStyle w:val="Default"/>
                    <w:numPr>
                      <w:ilvl w:val="0"/>
                      <w:numId w:val="11"/>
                    </w:numPr>
                    <w:ind w:left="426" w:hanging="284"/>
                    <w:rPr>
                      <w:rFonts w:ascii="Browallia New" w:hAnsi="Browallia New" w:cs="Browallia New"/>
                      <w:sz w:val="26"/>
                      <w:szCs w:val="26"/>
                      <w:lang w:val="en-US"/>
                    </w:rPr>
                  </w:pPr>
                  <w:r w:rsidRPr="00E856A0">
                    <w:rPr>
                      <w:rFonts w:ascii="Browallia New" w:hAnsi="Browallia New" w:cs="Browallia New"/>
                      <w:sz w:val="26"/>
                      <w:szCs w:val="26"/>
                      <w:cs/>
                      <w:lang w:val="en-US"/>
                    </w:rPr>
                    <w:t>การรับรู้สินทรัพย์ภาษีเงินได้รอ</w:t>
                  </w:r>
                  <w:r w:rsidR="009F1447">
                    <w:rPr>
                      <w:rFonts w:ascii="Browallia New" w:hAnsi="Browallia New" w:cs="Browallia New" w:hint="cs"/>
                      <w:sz w:val="26"/>
                      <w:szCs w:val="26"/>
                      <w:cs/>
                      <w:lang w:val="en-US"/>
                    </w:rPr>
                    <w:t>การ</w:t>
                  </w:r>
                  <w:r w:rsidRPr="00E856A0">
                    <w:rPr>
                      <w:rFonts w:ascii="Browallia New" w:hAnsi="Browallia New" w:cs="Browallia New"/>
                      <w:sz w:val="26"/>
                      <w:szCs w:val="26"/>
                      <w:cs/>
                      <w:lang w:val="en-US"/>
                    </w:rPr>
                    <w:t>ตัดบัญชีจากผลขาดทุนสะสมทางภาษี</w:t>
                  </w:r>
                  <w:r w:rsidR="002F1F85">
                    <w:rPr>
                      <w:rFonts w:ascii="Browallia New" w:hAnsi="Browallia New" w:cs="Browallia New"/>
                      <w:sz w:val="26"/>
                      <w:szCs w:val="26"/>
                      <w:lang w:val="en-US"/>
                    </w:rPr>
                    <w:br/>
                  </w:r>
                  <w:r w:rsidRPr="00E856A0">
                    <w:rPr>
                      <w:rFonts w:ascii="Browallia New" w:hAnsi="Browallia New" w:cs="Browallia New"/>
                      <w:sz w:val="26"/>
                      <w:szCs w:val="26"/>
                      <w:cs/>
                      <w:lang w:val="en-US"/>
                    </w:rPr>
                    <w:t>ยกไป</w:t>
                  </w:r>
                </w:p>
              </w:txbxContent>
            </v:textbox>
            <w10:wrap anchorx="margin"/>
          </v:shape>
        </w:pict>
      </w:r>
      <w:r w:rsidR="003A407A" w:rsidRPr="007E63A8">
        <w:rPr>
          <w:rFonts w:ascii="Browallia New" w:hAnsi="Browallia New" w:cs="Browallia New"/>
          <w:b/>
          <w:bCs/>
          <w:sz w:val="30"/>
          <w:szCs w:val="30"/>
          <w:cs/>
          <w:lang w:bidi="th-TH"/>
        </w:rPr>
        <w:br w:type="textWrapping" w:clear="all"/>
      </w:r>
    </w:p>
    <w:p w14:paraId="17A114F7" w14:textId="77777777" w:rsidR="007A04B7" w:rsidRPr="007E63A8" w:rsidRDefault="007A04B7" w:rsidP="00B6499A">
      <w:pPr>
        <w:spacing w:after="0" w:line="240" w:lineRule="auto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  <w:lang w:bidi="th-TH"/>
        </w:rPr>
      </w:pPr>
      <w:r w:rsidRPr="007E63A8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ความมีสาระสำคัญ</w:t>
      </w:r>
    </w:p>
    <w:p w14:paraId="19AE0938" w14:textId="77777777" w:rsidR="00235426" w:rsidRPr="007E63A8" w:rsidRDefault="00235426" w:rsidP="00805B90">
      <w:pPr>
        <w:spacing w:after="0" w:line="240" w:lineRule="auto"/>
        <w:rPr>
          <w:rFonts w:ascii="Browallia New" w:hAnsi="Browallia New" w:cs="Browallia New"/>
          <w:b/>
          <w:bCs/>
          <w:color w:val="CF4A02"/>
          <w:sz w:val="12"/>
          <w:szCs w:val="12"/>
          <w:rtl/>
          <w:cs/>
        </w:rPr>
      </w:pPr>
    </w:p>
    <w:p w14:paraId="44A479BE" w14:textId="77777777" w:rsidR="007B0A4C" w:rsidRPr="007E63A8" w:rsidRDefault="0012484E" w:rsidP="007B0A4C">
      <w:pPr>
        <w:pStyle w:val="Default"/>
        <w:jc w:val="thaiDistribute"/>
        <w:rPr>
          <w:rFonts w:ascii="Browallia New" w:hAnsi="Browallia New" w:cs="Browallia New"/>
          <w:sz w:val="26"/>
          <w:szCs w:val="26"/>
        </w:rPr>
      </w:pPr>
      <w:r w:rsidRPr="007E63A8">
        <w:rPr>
          <w:rFonts w:ascii="Browallia New" w:hAnsi="Browallia New" w:cs="Browallia New"/>
          <w:sz w:val="26"/>
          <w:szCs w:val="26"/>
          <w:cs/>
        </w:rPr>
        <w:t>ขอบเขตของการตรวจสอบ</w:t>
      </w:r>
      <w:r w:rsidR="00D754CC" w:rsidRPr="007E63A8">
        <w:rPr>
          <w:rFonts w:ascii="Browallia New" w:hAnsi="Browallia New" w:cs="Browallia New"/>
          <w:sz w:val="26"/>
          <w:szCs w:val="26"/>
          <w:cs/>
        </w:rPr>
        <w:t>ของข้าพเจ้ากำหนดตาม</w:t>
      </w:r>
      <w:r w:rsidRPr="007E63A8">
        <w:rPr>
          <w:rFonts w:ascii="Browallia New" w:hAnsi="Browallia New" w:cs="Browallia New"/>
          <w:sz w:val="26"/>
          <w:szCs w:val="26"/>
          <w:cs/>
        </w:rPr>
        <w:t xml:space="preserve">ความมีสาระสำคัญ </w:t>
      </w:r>
      <w:r w:rsidR="00B82689" w:rsidRPr="007E63A8">
        <w:rPr>
          <w:rFonts w:ascii="Browallia New" w:hAnsi="Browallia New" w:cs="Browallia New"/>
          <w:sz w:val="26"/>
          <w:szCs w:val="26"/>
          <w:cs/>
        </w:rPr>
        <w:t>ข้าพเจ้ากำหนดแผน</w:t>
      </w:r>
      <w:r w:rsidRPr="007E63A8">
        <w:rPr>
          <w:rFonts w:ascii="Browallia New" w:hAnsi="Browallia New" w:cs="Browallia New"/>
          <w:sz w:val="26"/>
          <w:szCs w:val="26"/>
          <w:cs/>
        </w:rPr>
        <w:t>การตรวจสอบเพื่อให้ได้ความเชื่อมั่น</w:t>
      </w:r>
      <w:r w:rsidR="003E475C" w:rsidRPr="007E63A8">
        <w:rPr>
          <w:rFonts w:ascii="Browallia New" w:hAnsi="Browallia New" w:cs="Browallia New"/>
          <w:sz w:val="26"/>
          <w:szCs w:val="26"/>
        </w:rPr>
        <w:br/>
      </w:r>
      <w:r w:rsidR="00B82689" w:rsidRPr="007E63A8">
        <w:rPr>
          <w:rFonts w:ascii="Browallia New" w:hAnsi="Browallia New" w:cs="Browallia New"/>
          <w:sz w:val="26"/>
          <w:szCs w:val="26"/>
          <w:cs/>
        </w:rPr>
        <w:t>อย่างสมเหตุสมผล</w:t>
      </w:r>
      <w:r w:rsidRPr="007E63A8">
        <w:rPr>
          <w:rFonts w:ascii="Browallia New" w:hAnsi="Browallia New" w:cs="Browallia New"/>
          <w:sz w:val="26"/>
          <w:szCs w:val="26"/>
          <w:cs/>
        </w:rPr>
        <w:t>ว่างบการเงิน</w:t>
      </w:r>
      <w:r w:rsidR="00B82689" w:rsidRPr="007E63A8">
        <w:rPr>
          <w:rFonts w:ascii="Browallia New" w:hAnsi="Browallia New" w:cs="Browallia New"/>
          <w:sz w:val="26"/>
          <w:szCs w:val="26"/>
          <w:cs/>
        </w:rPr>
        <w:t>ปราศจาก</w:t>
      </w:r>
      <w:r w:rsidR="007F78C8" w:rsidRPr="007E63A8">
        <w:rPr>
          <w:rFonts w:ascii="Browallia New" w:hAnsi="Browallia New" w:cs="Browallia New"/>
          <w:sz w:val="26"/>
          <w:szCs w:val="26"/>
          <w:cs/>
        </w:rPr>
        <w:t>การแสดง</w:t>
      </w:r>
      <w:r w:rsidR="00B82689" w:rsidRPr="007E63A8">
        <w:rPr>
          <w:rFonts w:ascii="Browallia New" w:hAnsi="Browallia New" w:cs="Browallia New"/>
          <w:sz w:val="26"/>
          <w:szCs w:val="26"/>
          <w:cs/>
        </w:rPr>
        <w:t>ข้อมูลที่ขัดต่อข้อเท็จจริงอันเป็น</w:t>
      </w:r>
      <w:r w:rsidR="00D754CC" w:rsidRPr="007E63A8">
        <w:rPr>
          <w:rFonts w:ascii="Browallia New" w:hAnsi="Browallia New" w:cs="Browallia New"/>
          <w:sz w:val="26"/>
          <w:szCs w:val="26"/>
          <w:cs/>
        </w:rPr>
        <w:t>สาระสำคัญ</w:t>
      </w:r>
      <w:r w:rsidR="00C131CA" w:rsidRPr="007E63A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D754CC" w:rsidRPr="007E63A8">
        <w:rPr>
          <w:rFonts w:ascii="Browallia New" w:hAnsi="Browallia New" w:cs="Browallia New"/>
          <w:sz w:val="26"/>
          <w:szCs w:val="26"/>
          <w:cs/>
        </w:rPr>
        <w:t>การแสดงข้อมูลที่ขัดต่อข้อเท็จจริง</w:t>
      </w:r>
      <w:r w:rsidR="003E475C" w:rsidRPr="007E63A8">
        <w:rPr>
          <w:rFonts w:ascii="Browallia New" w:hAnsi="Browallia New" w:cs="Browallia New"/>
          <w:sz w:val="26"/>
          <w:szCs w:val="26"/>
        </w:rPr>
        <w:br/>
      </w:r>
      <w:r w:rsidRPr="007E63A8">
        <w:rPr>
          <w:rFonts w:ascii="Browallia New" w:hAnsi="Browallia New" w:cs="Browallia New"/>
          <w:sz w:val="26"/>
          <w:szCs w:val="26"/>
          <w:cs/>
        </w:rPr>
        <w:t>อาจเกิดจา</w:t>
      </w:r>
      <w:r w:rsidR="00D754CC" w:rsidRPr="007E63A8">
        <w:rPr>
          <w:rFonts w:ascii="Browallia New" w:hAnsi="Browallia New" w:cs="Browallia New"/>
          <w:sz w:val="26"/>
          <w:szCs w:val="26"/>
          <w:cs/>
        </w:rPr>
        <w:t>กการทุจริตหรือข้อผิดพลาด</w:t>
      </w:r>
      <w:r w:rsidR="00C131CA" w:rsidRPr="007E63A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B82689" w:rsidRPr="007E63A8">
        <w:rPr>
          <w:rFonts w:ascii="Browallia New" w:hAnsi="Browallia New" w:cs="Browallia New"/>
          <w:sz w:val="26"/>
          <w:szCs w:val="26"/>
          <w:cs/>
        </w:rPr>
        <w:t>การแสดงข้อมูลที่ขัดต่อข้อเท็จจริงจะถูกพิจารณาว่า</w:t>
      </w:r>
      <w:r w:rsidR="00220DBB" w:rsidRPr="007E63A8">
        <w:rPr>
          <w:rFonts w:ascii="Browallia New" w:hAnsi="Browallia New" w:cs="Browallia New"/>
          <w:sz w:val="26"/>
          <w:szCs w:val="26"/>
          <w:cs/>
        </w:rPr>
        <w:t>มีสาระสำคัญ</w:t>
      </w:r>
      <w:r w:rsidR="00B82689" w:rsidRPr="007E63A8">
        <w:rPr>
          <w:rFonts w:ascii="Browallia New" w:hAnsi="Browallia New" w:cs="Browallia New"/>
          <w:sz w:val="26"/>
          <w:szCs w:val="26"/>
          <w:cs/>
        </w:rPr>
        <w:t>ถ้าการแสดงข้อมูลที่ขัดต่อข้อเท็จจริงรายการใดรายการหนึ่งหรือทุกรายการ</w:t>
      </w:r>
      <w:r w:rsidR="002065C8" w:rsidRPr="007E63A8">
        <w:rPr>
          <w:rFonts w:ascii="Browallia New" w:hAnsi="Browallia New" w:cs="Browallia New"/>
          <w:sz w:val="26"/>
          <w:szCs w:val="26"/>
          <w:cs/>
        </w:rPr>
        <w:t>โดยรวม</w:t>
      </w:r>
      <w:r w:rsidR="00235426" w:rsidRPr="007E63A8">
        <w:rPr>
          <w:rFonts w:ascii="Browallia New" w:hAnsi="Browallia New" w:cs="Browallia New"/>
          <w:sz w:val="26"/>
          <w:szCs w:val="26"/>
        </w:rPr>
        <w:t xml:space="preserve"> </w:t>
      </w:r>
      <w:r w:rsidR="00B82689" w:rsidRPr="007E63A8">
        <w:rPr>
          <w:rFonts w:ascii="Browallia New" w:hAnsi="Browallia New" w:cs="Browallia New"/>
          <w:sz w:val="26"/>
          <w:szCs w:val="26"/>
          <w:cs/>
        </w:rPr>
        <w:t>จะสามารถคาดการณ์ได้อย่างสมเหตุสมผลว่า</w:t>
      </w:r>
      <w:r w:rsidR="00DC3F15" w:rsidRPr="007E63A8">
        <w:rPr>
          <w:rFonts w:ascii="Browallia New" w:hAnsi="Browallia New" w:cs="Browallia New"/>
          <w:sz w:val="26"/>
          <w:szCs w:val="26"/>
          <w:cs/>
        </w:rPr>
        <w:t>มีอิทธิพลต่อการตัดสินใจ</w:t>
      </w:r>
      <w:r w:rsidR="003E475C" w:rsidRPr="007E63A8">
        <w:rPr>
          <w:rFonts w:ascii="Browallia New" w:hAnsi="Browallia New" w:cs="Browallia New"/>
          <w:sz w:val="26"/>
          <w:szCs w:val="26"/>
        </w:rPr>
        <w:br/>
      </w:r>
      <w:r w:rsidR="00DC3F15" w:rsidRPr="007E63A8">
        <w:rPr>
          <w:rFonts w:ascii="Browallia New" w:hAnsi="Browallia New" w:cs="Browallia New"/>
          <w:sz w:val="26"/>
          <w:szCs w:val="26"/>
          <w:cs/>
        </w:rPr>
        <w:t>เชิงเศรษฐกิจของผู้ใช้งบการเงิน</w:t>
      </w:r>
      <w:r w:rsidR="00220DBB" w:rsidRPr="007E63A8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74DF440A" w14:textId="77777777" w:rsidR="007B0A4C" w:rsidRPr="007E63A8" w:rsidRDefault="007B0A4C" w:rsidP="007B0A4C">
      <w:pPr>
        <w:pStyle w:val="Default"/>
        <w:jc w:val="thaiDistribute"/>
        <w:rPr>
          <w:rFonts w:ascii="Browallia New" w:hAnsi="Browallia New" w:cs="Browallia New"/>
          <w:sz w:val="26"/>
          <w:szCs w:val="26"/>
        </w:rPr>
      </w:pPr>
    </w:p>
    <w:p w14:paraId="3442218E" w14:textId="799E6805" w:rsidR="00235426" w:rsidRPr="007E63A8" w:rsidRDefault="00220DBB" w:rsidP="007B0A4C">
      <w:pPr>
        <w:pStyle w:val="Default"/>
        <w:jc w:val="thaiDistribute"/>
        <w:rPr>
          <w:rFonts w:ascii="Browallia New" w:hAnsi="Browallia New" w:cs="Browallia New"/>
          <w:sz w:val="26"/>
          <w:szCs w:val="26"/>
        </w:rPr>
      </w:pPr>
      <w:r w:rsidRPr="007E63A8">
        <w:rPr>
          <w:rFonts w:ascii="Browallia New" w:hAnsi="Browallia New" w:cs="Browallia New"/>
          <w:sz w:val="26"/>
          <w:szCs w:val="26"/>
          <w:cs/>
        </w:rPr>
        <w:t>ข้าพเจ้าได้พิจารณา</w:t>
      </w:r>
      <w:r w:rsidR="001D12CF" w:rsidRPr="007E63A8">
        <w:rPr>
          <w:rFonts w:ascii="Browallia New" w:hAnsi="Browallia New" w:cs="Browallia New"/>
          <w:sz w:val="26"/>
          <w:szCs w:val="26"/>
          <w:cs/>
        </w:rPr>
        <w:t>ความมีสาระสำคัญ</w:t>
      </w:r>
      <w:r w:rsidR="00DC3F15" w:rsidRPr="007E63A8">
        <w:rPr>
          <w:rFonts w:ascii="Browallia New" w:hAnsi="Browallia New" w:cs="Browallia New"/>
          <w:sz w:val="26"/>
          <w:szCs w:val="26"/>
          <w:cs/>
        </w:rPr>
        <w:t>ตามดุลยพินิจ</w:t>
      </w:r>
      <w:r w:rsidR="00163A7A" w:rsidRPr="007E63A8">
        <w:rPr>
          <w:rFonts w:ascii="Browallia New" w:hAnsi="Browallia New" w:cs="Browallia New"/>
          <w:sz w:val="26"/>
          <w:szCs w:val="26"/>
          <w:cs/>
        </w:rPr>
        <w:t>เยี่ยง</w:t>
      </w:r>
      <w:r w:rsidR="003548AD" w:rsidRPr="007E63A8">
        <w:rPr>
          <w:rFonts w:ascii="Browallia New" w:hAnsi="Browallia New" w:cs="Browallia New"/>
          <w:sz w:val="26"/>
          <w:szCs w:val="26"/>
          <w:cs/>
        </w:rPr>
        <w:t>ผู้ประกอบวิชาชีพ</w:t>
      </w:r>
      <w:r w:rsidR="00235426" w:rsidRPr="007E63A8">
        <w:rPr>
          <w:rFonts w:ascii="Browallia New" w:hAnsi="Browallia New" w:cs="Browallia New"/>
          <w:sz w:val="26"/>
          <w:szCs w:val="26"/>
        </w:rPr>
        <w:t xml:space="preserve"> </w:t>
      </w:r>
      <w:r w:rsidR="003548AD" w:rsidRPr="007E63A8">
        <w:rPr>
          <w:rFonts w:ascii="Browallia New" w:hAnsi="Browallia New" w:cs="Browallia New"/>
          <w:sz w:val="26"/>
          <w:szCs w:val="26"/>
          <w:cs/>
        </w:rPr>
        <w:t>โดย</w:t>
      </w:r>
      <w:r w:rsidR="00E14CEF" w:rsidRPr="007E63A8">
        <w:rPr>
          <w:rFonts w:ascii="Browallia New" w:hAnsi="Browallia New" w:cs="Browallia New"/>
          <w:sz w:val="26"/>
          <w:szCs w:val="26"/>
          <w:cs/>
        </w:rPr>
        <w:t>กำหนดความมีสาระสำคัญ</w:t>
      </w:r>
      <w:r w:rsidR="00AC1879" w:rsidRPr="007E63A8">
        <w:rPr>
          <w:rFonts w:ascii="Browallia New" w:hAnsi="Browallia New" w:cs="Browallia New"/>
          <w:sz w:val="26"/>
          <w:szCs w:val="26"/>
          <w:cs/>
        </w:rPr>
        <w:t>โดยรวม</w:t>
      </w:r>
      <w:r w:rsidR="00E14CEF" w:rsidRPr="007E63A8">
        <w:rPr>
          <w:rFonts w:ascii="Browallia New" w:hAnsi="Browallia New" w:cs="Browallia New"/>
          <w:sz w:val="26"/>
          <w:szCs w:val="26"/>
          <w:cs/>
        </w:rPr>
        <w:t>สำหรับ</w:t>
      </w:r>
      <w:r w:rsidR="006A1339">
        <w:rPr>
          <w:rFonts w:ascii="Browallia New" w:hAnsi="Browallia New" w:cs="Browallia New"/>
          <w:sz w:val="26"/>
          <w:szCs w:val="26"/>
        </w:rPr>
        <w:br/>
      </w:r>
      <w:r w:rsidR="00E14CEF" w:rsidRPr="007E63A8">
        <w:rPr>
          <w:rFonts w:ascii="Browallia New" w:hAnsi="Browallia New" w:cs="Browallia New"/>
          <w:sz w:val="26"/>
          <w:szCs w:val="26"/>
          <w:cs/>
        </w:rPr>
        <w:t>งบการเงินเป็นจำนวนเงินตามเกณฑ์ดังที่</w:t>
      </w:r>
      <w:r w:rsidR="007F78C8" w:rsidRPr="007E63A8">
        <w:rPr>
          <w:rFonts w:ascii="Browallia New" w:hAnsi="Browallia New" w:cs="Browallia New"/>
          <w:sz w:val="26"/>
          <w:szCs w:val="26"/>
          <w:cs/>
        </w:rPr>
        <w:t>อ</w:t>
      </w:r>
      <w:r w:rsidR="00DC3F15" w:rsidRPr="007E63A8">
        <w:rPr>
          <w:rFonts w:ascii="Browallia New" w:hAnsi="Browallia New" w:cs="Browallia New"/>
          <w:sz w:val="26"/>
          <w:szCs w:val="26"/>
          <w:cs/>
        </w:rPr>
        <w:t>ธิบายไว้ในตาราง</w:t>
      </w:r>
      <w:r w:rsidR="001D12CF" w:rsidRPr="007E63A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14CEF" w:rsidRPr="007E63A8">
        <w:rPr>
          <w:rFonts w:ascii="Browallia New" w:hAnsi="Browallia New" w:cs="Browallia New"/>
          <w:sz w:val="26"/>
          <w:szCs w:val="26"/>
          <w:cs/>
        </w:rPr>
        <w:t>ข้าพเจ้าใช้ความมีสาระสำคัญและพิจารณาปัจจัยเชิงคุณภาพใ</w:t>
      </w:r>
      <w:r w:rsidR="005059AD" w:rsidRPr="007E63A8">
        <w:rPr>
          <w:rFonts w:ascii="Browallia New" w:hAnsi="Browallia New" w:cs="Browallia New"/>
          <w:sz w:val="26"/>
          <w:szCs w:val="26"/>
          <w:cs/>
        </w:rPr>
        <w:t>นการ</w:t>
      </w:r>
      <w:r w:rsidR="005059AD" w:rsidRPr="006A1339">
        <w:rPr>
          <w:rFonts w:ascii="Browallia New" w:hAnsi="Browallia New" w:cs="Browallia New"/>
          <w:spacing w:val="-4"/>
          <w:sz w:val="26"/>
          <w:szCs w:val="26"/>
          <w:cs/>
        </w:rPr>
        <w:t>กำหนดขอบเขตการตรวจสอบ</w:t>
      </w:r>
      <w:r w:rsidR="00DC3F15" w:rsidRPr="006A1339">
        <w:rPr>
          <w:rFonts w:ascii="Browallia New" w:hAnsi="Browallia New" w:cs="Browallia New"/>
          <w:spacing w:val="-4"/>
          <w:sz w:val="26"/>
          <w:szCs w:val="26"/>
          <w:cs/>
        </w:rPr>
        <w:t xml:space="preserve"> รวมถึง</w:t>
      </w:r>
      <w:r w:rsidR="001D12CF" w:rsidRPr="006A1339">
        <w:rPr>
          <w:rFonts w:ascii="Browallia New" w:hAnsi="Browallia New" w:cs="Browallia New"/>
          <w:spacing w:val="-4"/>
          <w:sz w:val="26"/>
          <w:szCs w:val="26"/>
          <w:cs/>
        </w:rPr>
        <w:t>ลักษณะ</w:t>
      </w:r>
      <w:r w:rsidR="003A7E63" w:rsidRPr="006A1339">
        <w:rPr>
          <w:rFonts w:ascii="Browallia New" w:hAnsi="Browallia New" w:cs="Browallia New"/>
          <w:spacing w:val="-4"/>
          <w:sz w:val="26"/>
          <w:szCs w:val="26"/>
          <w:cs/>
        </w:rPr>
        <w:t xml:space="preserve"> ช่วงเวลา และขอบเขต</w:t>
      </w:r>
      <w:r w:rsidR="00DC3F15" w:rsidRPr="006A1339">
        <w:rPr>
          <w:rFonts w:ascii="Browallia New" w:hAnsi="Browallia New" w:cs="Browallia New"/>
          <w:spacing w:val="-4"/>
          <w:sz w:val="26"/>
          <w:szCs w:val="26"/>
          <w:cs/>
        </w:rPr>
        <w:t>ของวิธีการตรวจสอบ และ</w:t>
      </w:r>
      <w:r w:rsidR="003A7E63" w:rsidRPr="006A1339">
        <w:rPr>
          <w:rFonts w:ascii="Browallia New" w:hAnsi="Browallia New" w:cs="Browallia New"/>
          <w:spacing w:val="-4"/>
          <w:sz w:val="26"/>
          <w:szCs w:val="26"/>
          <w:cs/>
        </w:rPr>
        <w:t>เพื่อประเมิน</w:t>
      </w:r>
      <w:r w:rsidR="00DC3F15" w:rsidRPr="006A1339">
        <w:rPr>
          <w:rFonts w:ascii="Browallia New" w:hAnsi="Browallia New" w:cs="Browallia New"/>
          <w:spacing w:val="-4"/>
          <w:sz w:val="26"/>
          <w:szCs w:val="26"/>
          <w:cs/>
        </w:rPr>
        <w:t>ผลกระทบของ</w:t>
      </w:r>
      <w:r w:rsidR="00D754CC" w:rsidRPr="006A1339">
        <w:rPr>
          <w:rFonts w:ascii="Browallia New" w:hAnsi="Browallia New" w:cs="Browallia New"/>
          <w:spacing w:val="-4"/>
          <w:sz w:val="26"/>
          <w:szCs w:val="26"/>
          <w:cs/>
        </w:rPr>
        <w:t>การแสดง</w:t>
      </w:r>
      <w:r w:rsidR="00D754CC" w:rsidRPr="007E63A8">
        <w:rPr>
          <w:rFonts w:ascii="Browallia New" w:hAnsi="Browallia New" w:cs="Browallia New"/>
          <w:sz w:val="26"/>
          <w:szCs w:val="26"/>
          <w:cs/>
        </w:rPr>
        <w:t>ข้อมูลที่ขัดต่อข้อเท็จจริง</w:t>
      </w:r>
      <w:r w:rsidR="001D12CF" w:rsidRPr="007E63A8">
        <w:rPr>
          <w:rFonts w:ascii="Browallia New" w:hAnsi="Browallia New" w:cs="Browallia New"/>
          <w:sz w:val="26"/>
          <w:szCs w:val="26"/>
          <w:cs/>
        </w:rPr>
        <w:t xml:space="preserve"> ทั้ง</w:t>
      </w:r>
      <w:r w:rsidR="00DC3F15" w:rsidRPr="007E63A8">
        <w:rPr>
          <w:rFonts w:ascii="Browallia New" w:hAnsi="Browallia New" w:cs="Browallia New"/>
          <w:sz w:val="26"/>
          <w:szCs w:val="26"/>
          <w:cs/>
        </w:rPr>
        <w:t>ในแง่ของ</w:t>
      </w:r>
      <w:r w:rsidR="001D12CF" w:rsidRPr="007E63A8">
        <w:rPr>
          <w:rFonts w:ascii="Browallia New" w:hAnsi="Browallia New" w:cs="Browallia New"/>
          <w:sz w:val="26"/>
          <w:szCs w:val="26"/>
          <w:cs/>
        </w:rPr>
        <w:t>แต่ละรายการและผลรวม</w:t>
      </w:r>
      <w:r w:rsidR="00DC3F15" w:rsidRPr="007E63A8">
        <w:rPr>
          <w:rFonts w:ascii="Browallia New" w:hAnsi="Browallia New" w:cs="Browallia New"/>
          <w:sz w:val="26"/>
          <w:szCs w:val="26"/>
          <w:cs/>
        </w:rPr>
        <w:t>ของทุกรายการ</w:t>
      </w:r>
      <w:r w:rsidR="001D12CF" w:rsidRPr="007E63A8">
        <w:rPr>
          <w:rFonts w:ascii="Browallia New" w:hAnsi="Browallia New" w:cs="Browallia New"/>
          <w:sz w:val="26"/>
          <w:szCs w:val="26"/>
          <w:cs/>
        </w:rPr>
        <w:t>ต่องบการเงิน</w:t>
      </w:r>
      <w:r w:rsidR="00A32D2B" w:rsidRPr="007E63A8">
        <w:rPr>
          <w:rFonts w:ascii="Browallia New" w:hAnsi="Browallia New" w:cs="Browallia New"/>
          <w:sz w:val="26"/>
          <w:szCs w:val="26"/>
          <w:cs/>
        </w:rPr>
        <w:t>โดยรวม</w:t>
      </w:r>
    </w:p>
    <w:p w14:paraId="680E0A0B" w14:textId="77777777" w:rsidR="002F1F85" w:rsidRPr="007E63A8" w:rsidRDefault="002F1F85">
      <w:pPr>
        <w:spacing w:after="0" w:line="240" w:lineRule="auto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7E63A8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tblBorders>
          <w:bottom w:val="single" w:sz="4" w:space="0" w:color="DC6900"/>
          <w:insideH w:val="dotted" w:sz="4" w:space="0" w:color="DC6900"/>
        </w:tblBorders>
        <w:tblCellMar>
          <w:top w:w="57" w:type="dxa"/>
        </w:tblCellMar>
        <w:tblLook w:val="0680" w:firstRow="0" w:lastRow="0" w:firstColumn="1" w:lastColumn="0" w:noHBand="1" w:noVBand="1"/>
      </w:tblPr>
      <w:tblGrid>
        <w:gridCol w:w="2997"/>
        <w:gridCol w:w="6192"/>
      </w:tblGrid>
      <w:tr w:rsidR="00CF5867" w:rsidRPr="007E63A8" w14:paraId="35CDB728" w14:textId="77777777" w:rsidTr="007A48F0">
        <w:trPr>
          <w:trHeight w:val="20"/>
        </w:trPr>
        <w:tc>
          <w:tcPr>
            <w:tcW w:w="2997" w:type="dxa"/>
            <w:tcBorders>
              <w:top w:val="single" w:sz="4" w:space="0" w:color="DC6900"/>
              <w:left w:val="nil"/>
              <w:bottom w:val="dotted" w:sz="4" w:space="0" w:color="DC6900"/>
              <w:right w:val="nil"/>
            </w:tcBorders>
            <w:shd w:val="clear" w:color="auto" w:fill="auto"/>
            <w:hideMark/>
          </w:tcPr>
          <w:p w14:paraId="7DA43071" w14:textId="77777777" w:rsidR="00235426" w:rsidRPr="007E63A8" w:rsidRDefault="002F1F85" w:rsidP="00D338D2">
            <w:pPr>
              <w:spacing w:after="0" w:line="240" w:lineRule="auto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 w:bidi="th-TH"/>
              </w:rPr>
            </w:pPr>
            <w:r w:rsidRPr="007E63A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br w:type="page"/>
            </w:r>
            <w:r w:rsidR="001D12CF" w:rsidRPr="007E63A8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  <w:lang w:val="en-GB" w:bidi="th-TH"/>
              </w:rPr>
              <w:t>ความมีสาระสำคัญ</w:t>
            </w:r>
            <w:r w:rsidR="007F78C8" w:rsidRPr="007E63A8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  <w:lang w:val="en-GB" w:bidi="th-TH"/>
              </w:rPr>
              <w:t>โดยรวมสำหรับ</w:t>
            </w:r>
          </w:p>
          <w:p w14:paraId="1EE36733" w14:textId="77777777" w:rsidR="007A04B7" w:rsidRPr="007E63A8" w:rsidRDefault="003E475C" w:rsidP="00D338D2">
            <w:pPr>
              <w:spacing w:after="0" w:line="240" w:lineRule="auto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 w:bidi="th-TH"/>
              </w:rPr>
            </w:pPr>
            <w:r w:rsidRPr="007E63A8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 w:bidi="th-TH"/>
              </w:rPr>
              <w:t xml:space="preserve">   </w:t>
            </w:r>
            <w:r w:rsidR="00DC3F15" w:rsidRPr="007E63A8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  <w:lang w:val="en-GB" w:bidi="th-TH"/>
              </w:rPr>
              <w:t>งบการเงิน</w:t>
            </w:r>
          </w:p>
          <w:p w14:paraId="14FAC4A8" w14:textId="77777777" w:rsidR="00964006" w:rsidRPr="007E63A8" w:rsidRDefault="00964006" w:rsidP="00D338D2">
            <w:pPr>
              <w:spacing w:after="0" w:line="240" w:lineRule="auto"/>
              <w:jc w:val="thaiDistribute"/>
              <w:rPr>
                <w:rFonts w:ascii="Browallia New" w:hAnsi="Browallia New" w:cs="Browallia New"/>
                <w:bCs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6192" w:type="dxa"/>
            <w:tcBorders>
              <w:top w:val="single" w:sz="4" w:space="0" w:color="DC6900"/>
              <w:left w:val="nil"/>
              <w:bottom w:val="dotted" w:sz="4" w:space="0" w:color="DC6900"/>
              <w:right w:val="nil"/>
            </w:tcBorders>
            <w:shd w:val="clear" w:color="auto" w:fill="auto"/>
            <w:hideMark/>
          </w:tcPr>
          <w:p w14:paraId="73570C30" w14:textId="0FCC2160" w:rsidR="001D12CF" w:rsidRPr="007E63A8" w:rsidRDefault="007A48F0" w:rsidP="00D338D2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A48F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98529C" w:rsidRPr="007E63A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Pr="007A48F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30</w:t>
            </w:r>
            <w:r w:rsidR="00F37D34" w:rsidRPr="007E63A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F37D34" w:rsidRPr="007E63A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ล้านดอลลาร์สหรัฐอเมริกา</w:t>
            </w:r>
            <w:r w:rsidR="00F37D34" w:rsidRPr="007E63A8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F37D34" w:rsidRPr="007E63A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(พ.ศ. </w:t>
            </w:r>
            <w:r w:rsidRPr="007A48F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2563</w:t>
            </w:r>
            <w:r w:rsidR="00F37D34" w:rsidRPr="007E63A8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7A48F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11</w:t>
            </w:r>
            <w:r w:rsidR="00777008" w:rsidRPr="007E63A8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.</w:t>
            </w:r>
            <w:r w:rsidRPr="007A48F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76</w:t>
            </w:r>
            <w:r w:rsidR="00494842" w:rsidRPr="007E63A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F37D34" w:rsidRPr="007E63A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ล้านดอลลาร</w:t>
            </w:r>
            <w:r w:rsidR="001E313A" w:rsidRPr="007E63A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์</w:t>
            </w:r>
            <w:r w:rsidR="00F37D34" w:rsidRPr="007E63A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สหรัฐอเมริกา)</w:t>
            </w:r>
            <w:r w:rsidR="00F37D34" w:rsidRPr="007E63A8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</w:p>
          <w:p w14:paraId="6D7B7F40" w14:textId="77777777" w:rsidR="007A04B7" w:rsidRPr="007E63A8" w:rsidRDefault="007A04B7" w:rsidP="00D338D2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</w:tr>
      <w:tr w:rsidR="007A04B7" w:rsidRPr="007E63A8" w14:paraId="22BD4C76" w14:textId="77777777" w:rsidTr="007A48F0">
        <w:trPr>
          <w:trHeight w:val="20"/>
        </w:trPr>
        <w:tc>
          <w:tcPr>
            <w:tcW w:w="2997" w:type="dxa"/>
            <w:tcBorders>
              <w:top w:val="dotted" w:sz="4" w:space="0" w:color="DC6900"/>
              <w:left w:val="nil"/>
              <w:bottom w:val="dotted" w:sz="4" w:space="0" w:color="DC6900"/>
              <w:right w:val="nil"/>
            </w:tcBorders>
            <w:shd w:val="clear" w:color="auto" w:fill="auto"/>
            <w:hideMark/>
          </w:tcPr>
          <w:p w14:paraId="2FF84B94" w14:textId="77777777" w:rsidR="00964006" w:rsidRPr="007E63A8" w:rsidRDefault="00964006" w:rsidP="00AD1FC1">
            <w:pPr>
              <w:spacing w:after="0" w:line="240" w:lineRule="auto"/>
              <w:jc w:val="thaiDistribute"/>
              <w:rPr>
                <w:rFonts w:ascii="Browallia New" w:hAnsi="Browallia New" w:cs="Browallia New"/>
                <w:bCs/>
                <w:color w:val="000000"/>
                <w:sz w:val="12"/>
                <w:szCs w:val="12"/>
                <w:lang w:val="en-GB" w:bidi="th-TH"/>
              </w:rPr>
            </w:pPr>
          </w:p>
          <w:p w14:paraId="637842A2" w14:textId="77777777" w:rsidR="007A04B7" w:rsidRPr="007E63A8" w:rsidRDefault="00DC3F15" w:rsidP="00AD1FC1">
            <w:pPr>
              <w:spacing w:after="0" w:line="240" w:lineRule="auto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 w:bidi="th-TH"/>
              </w:rPr>
            </w:pPr>
            <w:r w:rsidRPr="007E63A8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  <w:lang w:val="en-GB" w:bidi="th-TH"/>
              </w:rPr>
              <w:t>วิธีการกำหนดความมีสาระสำคัญ</w:t>
            </w:r>
          </w:p>
          <w:p w14:paraId="17A120D6" w14:textId="77777777" w:rsidR="00964006" w:rsidRPr="007E63A8" w:rsidRDefault="00964006" w:rsidP="00AD1FC1">
            <w:pPr>
              <w:spacing w:after="0" w:line="240" w:lineRule="auto"/>
              <w:jc w:val="thaiDistribute"/>
              <w:rPr>
                <w:rFonts w:ascii="Browallia New" w:hAnsi="Browallia New" w:cs="Browallia New"/>
                <w:bCs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6192" w:type="dxa"/>
            <w:tcBorders>
              <w:top w:val="dotted" w:sz="4" w:space="0" w:color="DC6900"/>
              <w:left w:val="nil"/>
              <w:bottom w:val="dotted" w:sz="4" w:space="0" w:color="DC6900"/>
              <w:right w:val="nil"/>
            </w:tcBorders>
            <w:shd w:val="clear" w:color="auto" w:fill="auto"/>
            <w:hideMark/>
          </w:tcPr>
          <w:p w14:paraId="1B757F5F" w14:textId="77777777" w:rsidR="00964006" w:rsidRPr="007E63A8" w:rsidRDefault="00964006" w:rsidP="00101891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pacing w:val="-4"/>
                <w:sz w:val="12"/>
                <w:szCs w:val="12"/>
                <w:lang w:val="en-GB" w:bidi="th-TH"/>
              </w:rPr>
            </w:pPr>
          </w:p>
          <w:p w14:paraId="05A419E2" w14:textId="095B8825" w:rsidR="007A04B7" w:rsidRPr="007A48F0" w:rsidRDefault="00AD230E" w:rsidP="00101891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</w:pPr>
            <w:r w:rsidRPr="007A48F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 xml:space="preserve">ร้อยละ </w:t>
            </w:r>
            <w:r w:rsidR="007A48F0" w:rsidRPr="007A48F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>5</w:t>
            </w:r>
            <w:r w:rsidRPr="007A48F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 xml:space="preserve"> </w:t>
            </w:r>
            <w:r w:rsidRPr="007A48F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ของ</w:t>
            </w:r>
            <w:r w:rsidR="0098529C" w:rsidRPr="007A48F0">
              <w:rPr>
                <w:rFonts w:ascii="Browallia New" w:hAnsi="Browallia New" w:cs="Browallia New" w:hint="cs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กำไรก่อนภาษีเงินได้</w:t>
            </w:r>
            <w:r w:rsidR="00145AA8" w:rsidRPr="007A48F0">
              <w:rPr>
                <w:rFonts w:ascii="Browallia New" w:hAnsi="Browallia New" w:cs="Browallia New" w:hint="cs"/>
                <w:color w:val="000000"/>
                <w:spacing w:val="-4"/>
                <w:sz w:val="26"/>
                <w:szCs w:val="26"/>
                <w:cs/>
                <w:lang w:val="en-GB" w:bidi="th-TH"/>
              </w:rPr>
              <w:t xml:space="preserve"> </w:t>
            </w:r>
            <w:r w:rsidR="00C835D3" w:rsidRPr="007A48F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 xml:space="preserve">(พ.ศ. </w:t>
            </w:r>
            <w:r w:rsidR="007A48F0" w:rsidRPr="007A48F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>2563</w:t>
            </w:r>
            <w:r w:rsidR="00C835D3" w:rsidRPr="007A48F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 xml:space="preserve"> </w:t>
            </w:r>
            <w:r w:rsidR="00C835D3" w:rsidRPr="007A48F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 xml:space="preserve">ร้อยละ </w:t>
            </w:r>
            <w:r w:rsidR="007A48F0" w:rsidRPr="007A48F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>5</w:t>
            </w:r>
            <w:r w:rsidR="00C835D3" w:rsidRPr="007A48F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 xml:space="preserve"> </w:t>
            </w:r>
            <w:r w:rsidR="00C835D3" w:rsidRPr="007A48F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ขอ</w:t>
            </w:r>
            <w:r w:rsidR="00C25150" w:rsidRPr="007A48F0">
              <w:rPr>
                <w:rFonts w:ascii="Browallia New" w:hAnsi="Browallia New" w:cs="Browallia New" w:hint="cs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งขาดทุนก่อนภาษีเงินได้</w:t>
            </w:r>
            <w:r w:rsidR="00166FA7" w:rsidRPr="007A48F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>)</w:t>
            </w:r>
          </w:p>
          <w:p w14:paraId="0381B9B0" w14:textId="77777777" w:rsidR="00964006" w:rsidRPr="007E63A8" w:rsidRDefault="00964006" w:rsidP="00101891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pacing w:val="-4"/>
                <w:sz w:val="12"/>
                <w:szCs w:val="12"/>
                <w:lang w:val="en-GB"/>
              </w:rPr>
            </w:pPr>
          </w:p>
        </w:tc>
      </w:tr>
      <w:tr w:rsidR="00CF5867" w:rsidRPr="007E63A8" w14:paraId="22A4180B" w14:textId="77777777" w:rsidTr="007A48F0">
        <w:trPr>
          <w:trHeight w:val="20"/>
        </w:trPr>
        <w:tc>
          <w:tcPr>
            <w:tcW w:w="2997" w:type="dxa"/>
            <w:tcBorders>
              <w:top w:val="dotted" w:sz="4" w:space="0" w:color="DC6900"/>
              <w:left w:val="nil"/>
              <w:bottom w:val="single" w:sz="4" w:space="0" w:color="DC6900"/>
              <w:right w:val="nil"/>
            </w:tcBorders>
            <w:shd w:val="clear" w:color="auto" w:fill="auto"/>
            <w:hideMark/>
          </w:tcPr>
          <w:p w14:paraId="532B1532" w14:textId="77777777" w:rsidR="00964006" w:rsidRPr="007E63A8" w:rsidRDefault="00964006" w:rsidP="00AD1FC1">
            <w:pPr>
              <w:spacing w:after="0" w:line="240" w:lineRule="auto"/>
              <w:jc w:val="thaiDistribute"/>
              <w:rPr>
                <w:rFonts w:ascii="Browallia New" w:hAnsi="Browallia New" w:cs="Browallia New"/>
                <w:bCs/>
                <w:color w:val="000000"/>
                <w:sz w:val="12"/>
                <w:szCs w:val="12"/>
                <w:lang w:val="en-GB" w:bidi="th-TH"/>
              </w:rPr>
            </w:pPr>
          </w:p>
          <w:p w14:paraId="36D90032" w14:textId="77777777" w:rsidR="008D78B8" w:rsidRPr="007E63A8" w:rsidRDefault="00AD230E" w:rsidP="00AD1FC1">
            <w:pPr>
              <w:spacing w:after="0" w:line="240" w:lineRule="auto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7E63A8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  <w:lang w:val="en-GB" w:bidi="th-TH"/>
              </w:rPr>
              <w:t>เหตุผลในการใช้</w:t>
            </w:r>
            <w:r w:rsidR="008D78B8" w:rsidRPr="007E63A8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ข้อมูลอ้างอิงในการ</w:t>
            </w:r>
            <w:r w:rsidR="002F1F85" w:rsidRPr="007E63A8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 w:bidi="th-TH"/>
              </w:rPr>
              <w:br/>
            </w:r>
            <w:r w:rsidR="003E475C" w:rsidRPr="007E63A8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 w:bidi="th-TH"/>
              </w:rPr>
              <w:t xml:space="preserve">   </w:t>
            </w:r>
            <w:r w:rsidR="008D78B8" w:rsidRPr="007E63A8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  <w:lang w:val="en-GB" w:bidi="th-TH"/>
              </w:rPr>
              <w:t>กำหนดความมีสาระสำคัญ</w:t>
            </w:r>
          </w:p>
          <w:p w14:paraId="3DE9609F" w14:textId="77777777" w:rsidR="008D78B8" w:rsidRPr="007E63A8" w:rsidRDefault="008D78B8" w:rsidP="00AD1FC1">
            <w:pPr>
              <w:spacing w:after="0" w:line="240" w:lineRule="auto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/>
              </w:rPr>
            </w:pPr>
          </w:p>
          <w:p w14:paraId="3D2C812A" w14:textId="77777777" w:rsidR="007A04B7" w:rsidRPr="007E63A8" w:rsidRDefault="007A04B7" w:rsidP="00AD1FC1">
            <w:pPr>
              <w:spacing w:after="0" w:line="240" w:lineRule="auto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192" w:type="dxa"/>
            <w:tcBorders>
              <w:top w:val="dotted" w:sz="4" w:space="0" w:color="DC6900"/>
              <w:left w:val="nil"/>
              <w:bottom w:val="single" w:sz="4" w:space="0" w:color="DC6900"/>
              <w:right w:val="nil"/>
            </w:tcBorders>
            <w:shd w:val="clear" w:color="auto" w:fill="auto"/>
            <w:hideMark/>
          </w:tcPr>
          <w:p w14:paraId="6F63F415" w14:textId="77777777" w:rsidR="00964006" w:rsidRPr="007E63A8" w:rsidRDefault="00964006" w:rsidP="00AD1FC1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  <w:p w14:paraId="6897C2F0" w14:textId="5BDB8847" w:rsidR="007A04B7" w:rsidRPr="007E63A8" w:rsidRDefault="008D78B8" w:rsidP="00AD1FC1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E63A8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ข้าพเจ้า</w:t>
            </w:r>
            <w:r w:rsidR="00AD230E" w:rsidRPr="007E63A8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เลือกใช้</w:t>
            </w:r>
            <w:r w:rsidR="0098529C" w:rsidRPr="007E63A8">
              <w:rPr>
                <w:rFonts w:ascii="Browallia New" w:hAnsi="Browallia New" w:cs="Browallia New" w:hint="cs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กำไรก่อนภาษีเงินได้</w:t>
            </w:r>
            <w:r w:rsidR="00C25150" w:rsidRPr="007E63A8">
              <w:rPr>
                <w:rFonts w:ascii="Browallia New" w:hAnsi="Browallia New" w:cs="Browallia New" w:hint="cs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เ</w:t>
            </w:r>
            <w:r w:rsidRPr="007E63A8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ป็นข้อมูลอ</w:t>
            </w:r>
            <w:r w:rsidR="000C3BEF" w:rsidRPr="007E63A8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้างอิงในการกำหนดความมีสาระสำคัญ</w:t>
            </w:r>
            <w:r w:rsidR="00AC1879" w:rsidRPr="007E63A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</w:t>
            </w:r>
            <w:r w:rsidRPr="007E63A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เนื่องจากการประเมินผลการดำเนินงานของ</w:t>
            </w:r>
            <w:r w:rsidR="00D9602A" w:rsidRPr="007E63A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กิจการ</w:t>
            </w:r>
            <w:r w:rsidR="00A92BEA" w:rsidRPr="007E63A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กำหนดจาก</w:t>
            </w:r>
            <w:r w:rsidR="00C4229F" w:rsidRPr="007E63A8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กำไร</w:t>
            </w:r>
            <w:r w:rsidR="00A92BEA" w:rsidRPr="007E63A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ก่อนภาษี</w:t>
            </w:r>
            <w:r w:rsidR="00AD230E" w:rsidRPr="007E63A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เงินได้</w:t>
            </w:r>
            <w:r w:rsidRPr="007E63A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</w:t>
            </w:r>
            <w:r w:rsidR="00684D83" w:rsidRPr="007E63A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โดยปกติข้</w:t>
            </w:r>
            <w:r w:rsidRPr="007E63A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อมูลอ้างอิง</w:t>
            </w:r>
            <w:r w:rsidR="00AD230E" w:rsidRPr="007E63A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ร้อยละ</w:t>
            </w:r>
            <w:r w:rsidR="00C25150" w:rsidRPr="007E63A8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7A48F0" w:rsidRPr="007A48F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5</w:t>
            </w:r>
            <w:r w:rsidRPr="007E63A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</w:t>
            </w:r>
            <w:r w:rsidR="00684D83" w:rsidRPr="007E63A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นี้</w:t>
            </w:r>
            <w:r w:rsidRPr="007E63A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เป็นที่ยอมรับโดยทั่วไ</w:t>
            </w:r>
            <w:r w:rsidR="000C3BEF" w:rsidRPr="007E63A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ป</w:t>
            </w:r>
            <w:r w:rsidR="00235426" w:rsidRPr="007E63A8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0C3BEF" w:rsidRPr="007E63A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ซึ่งใช้ในการปฏิบัติงานตรวจสอบ</w:t>
            </w:r>
            <w:r w:rsidR="00AD230E" w:rsidRPr="007E63A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และ</w:t>
            </w:r>
            <w:r w:rsidRPr="007E63A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ไม่มีรายการที่ผิดปกต</w:t>
            </w:r>
            <w:r w:rsidR="00684D83" w:rsidRPr="007E63A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ิที่</w:t>
            </w:r>
            <w:r w:rsidR="00AD230E" w:rsidRPr="007E63A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สำคัญที่</w:t>
            </w:r>
            <w:r w:rsidR="00684D83" w:rsidRPr="007E63A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ต้องปรับปรุงข้อมูลอ้างอิงนี้</w:t>
            </w:r>
          </w:p>
          <w:p w14:paraId="211E4E07" w14:textId="77777777" w:rsidR="00227D76" w:rsidRPr="007E63A8" w:rsidRDefault="00227D76" w:rsidP="00AD1FC1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</w:tr>
    </w:tbl>
    <w:p w14:paraId="0C3B2C00" w14:textId="77777777" w:rsidR="007A04B7" w:rsidRPr="007E63A8" w:rsidRDefault="007A04B7">
      <w:pPr>
        <w:pStyle w:val="Default"/>
        <w:rPr>
          <w:rFonts w:ascii="Browallia New" w:hAnsi="Browallia New" w:cs="Browallia New"/>
          <w:color w:val="CF4A02"/>
          <w:sz w:val="26"/>
          <w:szCs w:val="26"/>
          <w:lang w:val="en-US"/>
        </w:rPr>
      </w:pPr>
    </w:p>
    <w:p w14:paraId="5513B2D9" w14:textId="77777777" w:rsidR="00684D83" w:rsidRPr="007E63A8" w:rsidRDefault="00AD230E" w:rsidP="00227D76">
      <w:pPr>
        <w:pStyle w:val="Default"/>
        <w:jc w:val="thaiDistribute"/>
        <w:rPr>
          <w:rFonts w:ascii="Browallia New" w:hAnsi="Browallia New" w:cs="Browallia New"/>
          <w:b/>
          <w:bCs/>
          <w:color w:val="C00000"/>
          <w:sz w:val="26"/>
          <w:szCs w:val="26"/>
          <w:cs/>
          <w:lang w:val="en-US"/>
        </w:rPr>
      </w:pPr>
      <w:r w:rsidRPr="007E63A8">
        <w:rPr>
          <w:rFonts w:ascii="Browallia New" w:hAnsi="Browallia New" w:cs="Browallia New"/>
          <w:sz w:val="26"/>
          <w:szCs w:val="26"/>
          <w:cs/>
          <w:lang w:val="en-US"/>
        </w:rPr>
        <w:t>ข้าพเจ้าได้ตกลง</w:t>
      </w:r>
      <w:r w:rsidR="00684D83" w:rsidRPr="007E63A8">
        <w:rPr>
          <w:rFonts w:ascii="Browallia New" w:hAnsi="Browallia New" w:cs="Browallia New"/>
          <w:sz w:val="26"/>
          <w:szCs w:val="26"/>
          <w:cs/>
          <w:lang w:val="en-US"/>
        </w:rPr>
        <w:t>กับคณะกรรมการตรวจส</w:t>
      </w:r>
      <w:r w:rsidRPr="007E63A8">
        <w:rPr>
          <w:rFonts w:ascii="Browallia New" w:hAnsi="Browallia New" w:cs="Browallia New"/>
          <w:sz w:val="26"/>
          <w:szCs w:val="26"/>
          <w:cs/>
          <w:lang w:val="en-US"/>
        </w:rPr>
        <w:t>อบว่า ข้าพเจ้าจะรายงานการแสดงข้อมูลที่ขัดต่อข้อเท็จจริงที่พบ</w:t>
      </w:r>
      <w:r w:rsidR="00684D83" w:rsidRPr="007E63A8">
        <w:rPr>
          <w:rFonts w:ascii="Browallia New" w:hAnsi="Browallia New" w:cs="Browallia New"/>
          <w:sz w:val="26"/>
          <w:szCs w:val="26"/>
          <w:cs/>
          <w:lang w:val="en-US"/>
        </w:rPr>
        <w:t>ระหว่างการ</w:t>
      </w:r>
      <w:r w:rsidR="00F37D34" w:rsidRPr="007E63A8">
        <w:rPr>
          <w:rFonts w:ascii="Browallia New" w:hAnsi="Browallia New" w:cs="Browallia New"/>
          <w:sz w:val="26"/>
          <w:szCs w:val="26"/>
          <w:cs/>
          <w:lang w:val="en-US"/>
        </w:rPr>
        <w:t>ต</w:t>
      </w:r>
      <w:r w:rsidR="00684D83" w:rsidRPr="007E63A8">
        <w:rPr>
          <w:rFonts w:ascii="Browallia New" w:hAnsi="Browallia New" w:cs="Browallia New"/>
          <w:sz w:val="26"/>
          <w:szCs w:val="26"/>
          <w:cs/>
          <w:lang w:val="en-US"/>
        </w:rPr>
        <w:t>รวจสอบ</w:t>
      </w:r>
      <w:r w:rsidR="003E475C" w:rsidRPr="007E63A8">
        <w:rPr>
          <w:rFonts w:ascii="Browallia New" w:hAnsi="Browallia New" w:cs="Browallia New"/>
          <w:sz w:val="26"/>
          <w:szCs w:val="26"/>
          <w:lang w:val="en-US"/>
        </w:rPr>
        <w:br/>
      </w:r>
      <w:r w:rsidRPr="007E63A8">
        <w:rPr>
          <w:rFonts w:ascii="Browallia New" w:hAnsi="Browallia New" w:cs="Browallia New"/>
          <w:sz w:val="26"/>
          <w:szCs w:val="26"/>
          <w:cs/>
          <w:lang w:val="en-US"/>
        </w:rPr>
        <w:t xml:space="preserve">ของข้าพเจ้า </w:t>
      </w:r>
    </w:p>
    <w:p w14:paraId="6FC1072B" w14:textId="77777777" w:rsidR="00D754CC" w:rsidRPr="007E63A8" w:rsidRDefault="00D754CC">
      <w:pPr>
        <w:pStyle w:val="Default"/>
        <w:rPr>
          <w:rFonts w:ascii="Browallia New" w:hAnsi="Browallia New" w:cs="Browallia New"/>
          <w:color w:val="CF4A02"/>
          <w:sz w:val="26"/>
          <w:szCs w:val="26"/>
        </w:rPr>
      </w:pPr>
    </w:p>
    <w:p w14:paraId="5B3D02BE" w14:textId="77777777" w:rsidR="007A04B7" w:rsidRPr="007E63A8" w:rsidRDefault="007A04B7">
      <w:pPr>
        <w:pStyle w:val="Default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7E63A8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วิธีการกำหนดขอบเขตการตรวจสอบ</w:t>
      </w:r>
    </w:p>
    <w:p w14:paraId="4E9F1242" w14:textId="77777777" w:rsidR="002033B3" w:rsidRPr="007E63A8" w:rsidRDefault="002033B3">
      <w:pPr>
        <w:pStyle w:val="Default"/>
        <w:rPr>
          <w:rFonts w:ascii="Browallia New" w:hAnsi="Browallia New" w:cs="Browallia New"/>
          <w:b/>
          <w:bCs/>
          <w:color w:val="CF4A02"/>
          <w:sz w:val="12"/>
          <w:szCs w:val="12"/>
        </w:rPr>
      </w:pPr>
    </w:p>
    <w:p w14:paraId="478C42A5" w14:textId="77777777" w:rsidR="00CB228B" w:rsidRPr="007E63A8" w:rsidRDefault="00A92BEA" w:rsidP="00865E78">
      <w:pPr>
        <w:pStyle w:val="Default"/>
        <w:jc w:val="thaiDistribute"/>
        <w:rPr>
          <w:rFonts w:ascii="Browallia New" w:hAnsi="Browallia New" w:cs="Browallia New"/>
          <w:spacing w:val="-4"/>
          <w:sz w:val="26"/>
          <w:szCs w:val="26"/>
          <w:lang w:val="en-US"/>
        </w:rPr>
      </w:pPr>
      <w:r w:rsidRPr="007E63A8">
        <w:rPr>
          <w:rFonts w:ascii="Browallia New" w:hAnsi="Browallia New" w:cs="Browallia New"/>
          <w:sz w:val="26"/>
          <w:szCs w:val="26"/>
          <w:cs/>
          <w:lang w:val="en-US"/>
        </w:rPr>
        <w:t>ข้าพเจ้ากำหนดขอบเขตการตรวจสอบ</w:t>
      </w:r>
      <w:r w:rsidR="00AD7C24" w:rsidRPr="007E63A8">
        <w:rPr>
          <w:rFonts w:ascii="Browallia New" w:hAnsi="Browallia New" w:cs="Browallia New"/>
          <w:sz w:val="26"/>
          <w:szCs w:val="26"/>
          <w:cs/>
          <w:lang w:val="en-US"/>
        </w:rPr>
        <w:t>เพื่อ</w:t>
      </w:r>
      <w:r w:rsidR="00AD230E" w:rsidRPr="007E63A8">
        <w:rPr>
          <w:rFonts w:ascii="Browallia New" w:hAnsi="Browallia New" w:cs="Browallia New"/>
          <w:sz w:val="26"/>
          <w:szCs w:val="26"/>
          <w:cs/>
          <w:lang w:val="en-US"/>
        </w:rPr>
        <w:t>ปฏิบัติงานอย่างเพียงพอ</w:t>
      </w:r>
      <w:r w:rsidRPr="007E63A8">
        <w:rPr>
          <w:rFonts w:ascii="Browallia New" w:hAnsi="Browallia New" w:cs="Browallia New"/>
          <w:sz w:val="26"/>
          <w:szCs w:val="26"/>
          <w:cs/>
          <w:lang w:val="en-US"/>
        </w:rPr>
        <w:t xml:space="preserve"> เพี่อ</w:t>
      </w:r>
      <w:r w:rsidR="00AD230E" w:rsidRPr="007E63A8">
        <w:rPr>
          <w:rFonts w:ascii="Browallia New" w:hAnsi="Browallia New" w:cs="Browallia New"/>
          <w:sz w:val="26"/>
          <w:szCs w:val="26"/>
          <w:cs/>
          <w:lang w:val="en-US"/>
        </w:rPr>
        <w:t>ให้ข้าพเจ้า</w:t>
      </w:r>
      <w:r w:rsidRPr="007E63A8">
        <w:rPr>
          <w:rFonts w:ascii="Browallia New" w:hAnsi="Browallia New" w:cs="Browallia New"/>
          <w:sz w:val="26"/>
          <w:szCs w:val="26"/>
          <w:cs/>
          <w:lang w:val="en-US"/>
        </w:rPr>
        <w:t>แสดงความเห็นต่องบ</w:t>
      </w:r>
      <w:r w:rsidR="00D9602A" w:rsidRPr="007E63A8">
        <w:rPr>
          <w:rFonts w:ascii="Browallia New" w:hAnsi="Browallia New" w:cs="Browallia New"/>
          <w:sz w:val="26"/>
          <w:szCs w:val="26"/>
          <w:cs/>
          <w:lang w:val="en-US"/>
        </w:rPr>
        <w:t>การเงินของ</w:t>
      </w:r>
      <w:r w:rsidR="00F37D34" w:rsidRPr="007E63A8">
        <w:rPr>
          <w:rFonts w:ascii="Browallia New" w:hAnsi="Browallia New" w:cs="Browallia New"/>
          <w:sz w:val="26"/>
          <w:szCs w:val="26"/>
          <w:cs/>
          <w:lang w:val="en-US"/>
        </w:rPr>
        <w:t>บริษัท</w:t>
      </w:r>
      <w:r w:rsidRPr="007E63A8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="002F1F85" w:rsidRPr="007E63A8">
        <w:rPr>
          <w:rFonts w:ascii="Browallia New" w:hAnsi="Browallia New" w:cs="Browallia New"/>
          <w:sz w:val="26"/>
          <w:szCs w:val="26"/>
          <w:lang w:val="en-US"/>
        </w:rPr>
        <w:br/>
      </w:r>
      <w:r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โดย</w:t>
      </w:r>
      <w:r w:rsidR="00AD230E"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ข้าพเจ้า</w:t>
      </w:r>
      <w:r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พิจารณาถึงโครงสร้างของ</w:t>
      </w:r>
      <w:r w:rsidR="00F37D34"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บริษัท</w:t>
      </w:r>
      <w:r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 xml:space="preserve"> กระบวนการ</w:t>
      </w:r>
      <w:r w:rsidR="00AD230E"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และการควบคุม</w:t>
      </w:r>
      <w:r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ทาง</w:t>
      </w:r>
      <w:r w:rsidR="00AD230E"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ด้าน</w:t>
      </w:r>
      <w:r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 xml:space="preserve">บัญชี </w:t>
      </w:r>
      <w:r w:rsidR="00AE1362"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และ</w:t>
      </w:r>
      <w:r w:rsidR="00AD230E"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อุตสาหกรรม</w:t>
      </w:r>
      <w:r w:rsidR="00D9602A"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ของ</w:t>
      </w:r>
      <w:r w:rsidR="00F37D34"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บริษัท</w:t>
      </w:r>
      <w:r w:rsidR="00AD230E"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ที่ดำเนินการอยู่</w:t>
      </w:r>
    </w:p>
    <w:p w14:paraId="6AE59785" w14:textId="77777777" w:rsidR="00CB228B" w:rsidRPr="007E63A8" w:rsidRDefault="00CB228B" w:rsidP="00865E78">
      <w:pPr>
        <w:pStyle w:val="Default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04F2B285" w14:textId="77777777" w:rsidR="0042349D" w:rsidRPr="007E63A8" w:rsidRDefault="0042349D" w:rsidP="00865E78">
      <w:pPr>
        <w:pStyle w:val="Default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7E63A8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เรื่องสำคัญในการตรวจสอบ</w:t>
      </w:r>
    </w:p>
    <w:p w14:paraId="6DB74CB0" w14:textId="77777777" w:rsidR="002033B3" w:rsidRPr="007E63A8" w:rsidRDefault="002033B3">
      <w:pPr>
        <w:spacing w:after="0" w:line="240" w:lineRule="auto"/>
        <w:rPr>
          <w:rFonts w:ascii="Browallia New" w:hAnsi="Browallia New" w:cs="Browallia New"/>
          <w:b/>
          <w:bCs/>
          <w:color w:val="CF4A02"/>
          <w:sz w:val="12"/>
          <w:szCs w:val="12"/>
          <w:lang w:bidi="th-TH"/>
        </w:rPr>
      </w:pPr>
    </w:p>
    <w:p w14:paraId="2C05FADE" w14:textId="77777777" w:rsidR="0024660D" w:rsidRPr="007E63A8" w:rsidRDefault="00325098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เรื่องสำคัญในการตรวจสอบคือเรื่องต่าง ๆ</w:t>
      </w:r>
      <w:r w:rsidRPr="007E63A8">
        <w:rPr>
          <w:rFonts w:ascii="Browallia New" w:hAnsi="Browallia New" w:cs="Browallia New"/>
          <w:sz w:val="26"/>
          <w:szCs w:val="26"/>
        </w:rPr>
        <w:t xml:space="preserve"> </w:t>
      </w: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ที่มีนัยสำคัญที่สุดตามดุลยพินิจเยี่ยงผู้ประกอบวิชาชีพของข้าพเจ้าในการตรวจสอบ</w:t>
      </w:r>
      <w:r w:rsidR="003E475C" w:rsidRPr="007E63A8">
        <w:rPr>
          <w:rFonts w:ascii="Browallia New" w:hAnsi="Browallia New" w:cs="Browallia New"/>
          <w:sz w:val="26"/>
          <w:szCs w:val="26"/>
          <w:lang w:bidi="th-TH"/>
        </w:rPr>
        <w:br/>
      </w: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งบการเงินสำหรับงวดปัจจุบัน</w:t>
      </w:r>
      <w:r w:rsidRPr="007E63A8">
        <w:rPr>
          <w:rFonts w:ascii="Browallia New" w:hAnsi="Browallia New" w:cs="Browallia New"/>
          <w:sz w:val="26"/>
          <w:szCs w:val="26"/>
        </w:rPr>
        <w:t xml:space="preserve"> </w:t>
      </w: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ข้าพเจ้าได้นำเรื่องเหล่านี้มาพิจารณาในบริบทของการตรวจสอบงบการเงิน</w:t>
      </w:r>
      <w:r w:rsidR="00F75EF0" w:rsidRPr="007E63A8">
        <w:rPr>
          <w:rFonts w:ascii="Browallia New" w:hAnsi="Browallia New" w:cs="Browallia New"/>
          <w:sz w:val="26"/>
          <w:szCs w:val="26"/>
          <w:cs/>
          <w:lang w:bidi="th-TH"/>
        </w:rPr>
        <w:t>โดยรวม</w:t>
      </w: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และในการแสดงความเห็นของข้าพเจ้า</w:t>
      </w:r>
      <w:r w:rsidRPr="007E63A8">
        <w:rPr>
          <w:rFonts w:ascii="Browallia New" w:hAnsi="Browallia New" w:cs="Browallia New"/>
          <w:sz w:val="26"/>
          <w:szCs w:val="26"/>
        </w:rPr>
        <w:t xml:space="preserve"> </w:t>
      </w: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ทั้งนี้</w:t>
      </w:r>
      <w:r w:rsidRPr="007E63A8">
        <w:rPr>
          <w:rFonts w:ascii="Browallia New" w:hAnsi="Browallia New" w:cs="Browallia New"/>
          <w:sz w:val="26"/>
          <w:szCs w:val="26"/>
        </w:rPr>
        <w:t xml:space="preserve"> </w:t>
      </w: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ข้าพเจ้าไม่ได้แสดงความเห็นแยกต่างหากสำหรับเรื่องเหล่านี้</w:t>
      </w:r>
      <w:r w:rsidRPr="007E63A8">
        <w:rPr>
          <w:rFonts w:ascii="Browallia New" w:hAnsi="Browallia New" w:cs="Browallia New"/>
          <w:sz w:val="26"/>
          <w:szCs w:val="26"/>
        </w:rPr>
        <w:t xml:space="preserve"> </w:t>
      </w:r>
    </w:p>
    <w:p w14:paraId="7C75E518" w14:textId="77777777" w:rsidR="002F1F85" w:rsidRPr="007E63A8" w:rsidRDefault="002F1F85">
      <w:pPr>
        <w:spacing w:after="0" w:line="240" w:lineRule="auto"/>
        <w:rPr>
          <w:rFonts w:ascii="Browallia New" w:hAnsi="Browallia New" w:cs="Browallia New"/>
          <w:sz w:val="26"/>
          <w:szCs w:val="26"/>
        </w:rPr>
      </w:pPr>
      <w:r w:rsidRPr="007E63A8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207" w:type="dxa"/>
        <w:tblInd w:w="108" w:type="dxa"/>
        <w:tblBorders>
          <w:bottom w:val="single" w:sz="4" w:space="0" w:color="DC6900"/>
          <w:insideH w:val="dotted" w:sz="4" w:space="0" w:color="DC6900"/>
        </w:tblBorders>
        <w:tblCellMar>
          <w:top w:w="57" w:type="dxa"/>
        </w:tblCellMar>
        <w:tblLook w:val="04A0" w:firstRow="1" w:lastRow="0" w:firstColumn="1" w:lastColumn="0" w:noHBand="0" w:noVBand="1"/>
      </w:tblPr>
      <w:tblGrid>
        <w:gridCol w:w="4617"/>
        <w:gridCol w:w="4590"/>
      </w:tblGrid>
      <w:tr w:rsidR="007A04B7" w:rsidRPr="007E63A8" w14:paraId="0619B6F7" w14:textId="77777777" w:rsidTr="00F27E34">
        <w:trPr>
          <w:trHeight w:val="296"/>
          <w:tblHeader/>
        </w:trPr>
        <w:tc>
          <w:tcPr>
            <w:tcW w:w="4617" w:type="dxa"/>
            <w:tcBorders>
              <w:top w:val="single" w:sz="4" w:space="0" w:color="ED7D31"/>
              <w:left w:val="nil"/>
              <w:bottom w:val="single" w:sz="4" w:space="0" w:color="ED7D31"/>
              <w:right w:val="nil"/>
              <w:tl2br w:val="nil"/>
              <w:tr2bl w:val="nil"/>
            </w:tcBorders>
            <w:shd w:val="clear" w:color="auto" w:fill="FFA543"/>
            <w:hideMark/>
          </w:tcPr>
          <w:p w14:paraId="51E2D0BD" w14:textId="77777777" w:rsidR="007A04B7" w:rsidRPr="007E63A8" w:rsidRDefault="007B0A4C" w:rsidP="00AD1FC1">
            <w:pPr>
              <w:tabs>
                <w:tab w:val="left" w:pos="2892"/>
              </w:tabs>
              <w:spacing w:after="0" w:line="240" w:lineRule="auto"/>
              <w:jc w:val="center"/>
              <w:rPr>
                <w:rFonts w:ascii="Browallia New" w:hAnsi="Browallia New" w:cs="Browallia New"/>
                <w:b/>
                <w:color w:val="FFFFFF"/>
                <w:sz w:val="26"/>
                <w:szCs w:val="26"/>
                <w:lang w:val="en-GB"/>
              </w:rPr>
            </w:pPr>
            <w:r w:rsidRPr="007E63A8">
              <w:rPr>
                <w:rFonts w:ascii="Browallia New" w:hAnsi="Browallia New" w:cs="Browallia New"/>
                <w:sz w:val="26"/>
                <w:szCs w:val="26"/>
              </w:rPr>
              <w:br w:type="page"/>
            </w:r>
            <w:r w:rsidR="007A04B7" w:rsidRPr="007E63A8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  <w:lang w:val="en-GB" w:bidi="th-TH"/>
              </w:rPr>
              <w:t>เรื่องสำคัญในการตรวจสอบ</w:t>
            </w:r>
          </w:p>
        </w:tc>
        <w:tc>
          <w:tcPr>
            <w:tcW w:w="4590" w:type="dxa"/>
            <w:tcBorders>
              <w:top w:val="single" w:sz="4" w:space="0" w:color="ED7D31"/>
              <w:left w:val="nil"/>
              <w:bottom w:val="single" w:sz="4" w:space="0" w:color="ED7D31"/>
              <w:right w:val="nil"/>
              <w:tl2br w:val="nil"/>
              <w:tr2bl w:val="nil"/>
            </w:tcBorders>
            <w:shd w:val="clear" w:color="auto" w:fill="FFA543"/>
            <w:hideMark/>
          </w:tcPr>
          <w:p w14:paraId="056EC8CB" w14:textId="77777777" w:rsidR="007A04B7" w:rsidRPr="007E63A8" w:rsidRDefault="007A04B7" w:rsidP="00AD1FC1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color w:val="FFFFFF"/>
                <w:sz w:val="26"/>
                <w:szCs w:val="26"/>
                <w:lang w:val="en-GB"/>
              </w:rPr>
            </w:pPr>
            <w:r w:rsidRPr="007E63A8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  <w:lang w:val="en-GB" w:bidi="th-TH"/>
              </w:rPr>
              <w:t>วิธีการตรวจสอบ</w:t>
            </w:r>
          </w:p>
        </w:tc>
      </w:tr>
      <w:tr w:rsidR="00CF5867" w:rsidRPr="007E63A8" w14:paraId="2C9DABB7" w14:textId="77777777" w:rsidTr="0019676C">
        <w:trPr>
          <w:trHeight w:val="22"/>
          <w:tblHeader/>
        </w:trPr>
        <w:tc>
          <w:tcPr>
            <w:tcW w:w="4617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238CE372" w14:textId="77777777" w:rsidR="00CB228B" w:rsidRPr="007E63A8" w:rsidRDefault="00CB228B" w:rsidP="0019676C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4590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FAFAFA"/>
          </w:tcPr>
          <w:p w14:paraId="6EFE4B5A" w14:textId="77777777" w:rsidR="007A3318" w:rsidRPr="007E63A8" w:rsidRDefault="007A3318" w:rsidP="0019676C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</w:tr>
      <w:tr w:rsidR="00F27E34" w:rsidRPr="007E63A8" w14:paraId="72DB89CF" w14:textId="77777777" w:rsidTr="00F27E34">
        <w:trPr>
          <w:trHeight w:val="8572"/>
        </w:trPr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01FAD" w14:textId="77777777" w:rsidR="00F27E34" w:rsidRPr="00F27E34" w:rsidRDefault="00F27E34" w:rsidP="00763A06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27E3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การรับรู้รายได้</w:t>
            </w:r>
          </w:p>
          <w:p w14:paraId="360BDC6E" w14:textId="77777777" w:rsidR="00F27E34" w:rsidRPr="00F27E34" w:rsidRDefault="00F27E34" w:rsidP="00763A06">
            <w:pPr>
              <w:pStyle w:val="Default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  <w:p w14:paraId="001444BA" w14:textId="39A4B804" w:rsidR="00F27E34" w:rsidRPr="00F27E34" w:rsidRDefault="00F27E34" w:rsidP="00763A06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ในปี พ.ศ. </w:t>
            </w:r>
            <w:r w:rsidR="007A48F0" w:rsidRPr="007A48F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2564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บริษัทได้รับรู้รายได้จำนวน </w:t>
            </w:r>
            <w:r w:rsidR="007A48F0" w:rsidRPr="007A48F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7A48F0" w:rsidRPr="007A48F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283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="007A48F0" w:rsidRPr="007A48F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ล้านดอลลาร์สหรัฐอเมริกา จากสัญญาซื้อขายผลิตภัณฑ์ปิโตรเลียม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ตามที่กล่าวไว้ในหมายเหตุข้อ </w:t>
            </w:r>
            <w:r w:rsidR="007A48F0" w:rsidRPr="007A48F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22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และสัญญาขายผลิตภัณฑ์ระยะสั้น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โดยรายได้ส่วนใหญ่มาจากลูกค้าสองรายภายใต้สัญญาซื้อขายผลิตภัณฑ์ปิโตรเลียม</w:t>
            </w:r>
          </w:p>
          <w:p w14:paraId="249D421A" w14:textId="77777777" w:rsidR="00F27E34" w:rsidRPr="00F27E34" w:rsidRDefault="00F27E34" w:rsidP="00763A06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  <w:p w14:paraId="3FFDB192" w14:textId="77777777" w:rsidR="00F27E34" w:rsidRPr="00F27E34" w:rsidRDefault="00F27E34" w:rsidP="00763A06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บริษัทรับรู้รายได้จากราคาตามสัญญาและปริมาณผลิตภัณฑ์ปิโตรเลียมที่ส่งมอบ ราคาขายตามสัญญาดังกล่าวกำหนดให้</w:t>
            </w:r>
            <w:r w:rsidRPr="00F27E3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ใช้ราคาตลาดปรับปรุงด้วยส่วนเพิ่มหรือส่วนลดจากปัจจัยต่าง ๆ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เป็นรายสัญญาของแต่ละผลิตภัณฑ์ ปริมาณการขายวัดโดยเครื่องวัด ณ โรงกลั่นเมื่อผลิตภัณฑ์ปิโตรเลียมส่งมอบให้ลูกค้า ผ่านทางระบบท่อส่งผลิตภัณฑ์ ทางรถบรรทุก </w:t>
            </w:r>
            <w:r w:rsidRPr="00F27E34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หรือ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ทางเรือบรรทุก</w:t>
            </w:r>
          </w:p>
          <w:p w14:paraId="0291F227" w14:textId="77777777" w:rsidR="00F27E34" w:rsidRPr="00F27E34" w:rsidRDefault="00F27E34" w:rsidP="00763A06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  <w:p w14:paraId="37D1543D" w14:textId="4D09762F" w:rsidR="00F27E34" w:rsidRPr="00F27E34" w:rsidRDefault="00F27E34" w:rsidP="00763A06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ข้าพเจ้าให้ความสนใจในเรื่องความถูกต้องของรายได้เนื่องจาก</w:t>
            </w:r>
            <w:r w:rsidRPr="00F27E3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ยอดรายได้นั้นมีมูลค่าสูงและมีสาระสำคัญสำหรับการตรวจสอบ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ของข้าพเจ้า ซึ่งการรับรู้รายได้นั้นมีปัจจัยต่าง ๆ ที่ใช้ในการคำนวณราคาขายตามสัญญา ข้าพเจ้าต้องทำความเข้าใจในรายละเอียดของสัญญาเพื่อให้มั่นใจว่า ปัจจัยทางด้านราคาและส่วนปรับมูลค่าตามที่ระบุในสัญญา รวมทั้งปริมาณการขาย</w:t>
            </w:r>
            <w:r w:rsidR="006A133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br/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ที่ระบุในใบแจ้งหนี้ได้นำมาใช้ในการวัดมูลค่าของรายได้อย่างครบถ้วนและถูกต้อง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49969F2" w14:textId="77777777" w:rsidR="00F27E34" w:rsidRPr="00F27E34" w:rsidRDefault="00F27E34" w:rsidP="00763A06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3C825530" w14:textId="77777777" w:rsidR="00F27E34" w:rsidRPr="00F27E34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  <w:p w14:paraId="6F0AD80B" w14:textId="77777777" w:rsidR="00F27E34" w:rsidRPr="00F27E34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ข้าพเจ้าทดสอบการออกแบบ และความมีประสิทธิผลของ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br/>
            </w:r>
            <w:r w:rsidRPr="00F27E3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การควบคุมที่เกี่ยวข้องกับการรับรู้รายได้ โดยเฉพาะการควบคุ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มเกี่ยวกับการออกใบแจ้งหนี้ และข้าพเจ้าเห็นว่าการทดสอบ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br/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</w:t>
            </w:r>
            <w:r w:rsidRPr="00F27E34">
              <w:rPr>
                <w:rFonts w:ascii="Browallia New" w:hAnsi="Browallia New" w:cs="Browallia New"/>
                <w:color w:val="000000"/>
                <w:spacing w:val="4"/>
                <w:sz w:val="26"/>
                <w:szCs w:val="26"/>
                <w:cs/>
                <w:lang w:val="en-GB" w:bidi="th-TH"/>
              </w:rPr>
              <w:t>ควบคุมดังกล่าวให้หลักฐานการสอบบัญชีแก่ข้าพเจ้า</w:t>
            </w:r>
            <w:r w:rsidRPr="00F27E34">
              <w:rPr>
                <w:rFonts w:ascii="Browallia New" w:hAnsi="Browallia New" w:cs="Browallia New"/>
                <w:color w:val="000000"/>
                <w:spacing w:val="4"/>
                <w:sz w:val="26"/>
                <w:szCs w:val="26"/>
                <w:lang w:val="en-GB" w:bidi="th-TH"/>
              </w:rPr>
              <w:br/>
            </w:r>
            <w:r w:rsidRPr="00F27E34">
              <w:rPr>
                <w:rFonts w:ascii="Browallia New" w:hAnsi="Browallia New" w:cs="Browallia New"/>
                <w:color w:val="000000"/>
                <w:spacing w:val="4"/>
                <w:sz w:val="26"/>
                <w:szCs w:val="26"/>
                <w:cs/>
                <w:lang w:val="en-GB" w:bidi="th-TH"/>
              </w:rPr>
              <w:t>ว่ารายได้</w:t>
            </w:r>
            <w:r w:rsidRPr="00F27E34">
              <w:rPr>
                <w:rFonts w:ascii="Browallia New" w:hAnsi="Browallia New" w:cs="Browallia New" w:hint="cs"/>
                <w:color w:val="000000"/>
                <w:spacing w:val="4"/>
                <w:sz w:val="26"/>
                <w:szCs w:val="26"/>
                <w:cs/>
                <w:lang w:val="en-GB" w:bidi="th-TH"/>
              </w:rPr>
              <w:t>ถูก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บันทึกอย่างเหมาะสมและในช่วงเวลาที่ถูกต้องรวมถึงความถูกต้องของมูลค่าที่เรียกเก็บจากลูกค้า</w:t>
            </w:r>
          </w:p>
          <w:p w14:paraId="0E0F1463" w14:textId="77777777" w:rsidR="00F27E34" w:rsidRPr="00F27E34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  <w:p w14:paraId="738DCD23" w14:textId="77777777" w:rsidR="00F27E34" w:rsidRPr="00F27E34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ข้าพเจ้าสุ่มเลือกตัวอย่างจากมูลค่าที่รับรู้รายได้เพื่อทดสอบรายละเอียดของรายการกับมูลค่าบนใบแจ้งหนี้ที่ออกให้แก่ลูกค้าและการรับชำระเงินภายหลัง รวมทั้งข้าพเจ้าได้รับและ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br/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ได้อ่านสัญญาที่เกี่ยวข้องกับรายการที่เลือก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วมถึงสัญญาแก้ไขเพิ่มเติมและทดสอบรายละเอียดกับใบแจ้งหนี้ที่ออกให้แก่ลูกค้าเพื่อทำให้มั่นใจว่าปัจจัยทางด้านราคาและส่วนปรับมูลค่าราคาผลิตภัณฑ์</w:t>
            </w:r>
            <w:r w:rsidRPr="00F27E3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ตามสัญญาได้นำมารวมคำนวณในการออกใบแจ้งหนี้อย่างครบถ้วน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และถูกต้อง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F27E34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รวมถึงประเมินความเหมาะสมของวิธีการรับรู้รายได้ว่าเป็นไปตามข้อกำหนดของมาตรฐานรายงานทางเงิน</w:t>
            </w:r>
          </w:p>
          <w:p w14:paraId="2203BA3E" w14:textId="77777777" w:rsidR="00F27E34" w:rsidRPr="00F27E34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  <w:p w14:paraId="040CA030" w14:textId="77777777" w:rsidR="00F27E34" w:rsidRPr="00F27E34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lang w:val="en-GB" w:bidi="th-TH"/>
              </w:rPr>
            </w:pPr>
            <w:r w:rsidRPr="00F27E3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ข้าพเจ้าได้สุ่มเลือกตัวอย่างจากรายการส่งสินค้าก่อนและหลัง</w:t>
            </w:r>
            <w:r w:rsidRPr="00F27E3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lang w:val="en-GB" w:bidi="th-TH"/>
              </w:rPr>
              <w:br/>
            </w:r>
            <w:r w:rsidRPr="00F27E3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วันสิ้นปีเพื่อตรวจสอบว่ารายได้</w:t>
            </w:r>
            <w:r w:rsidRPr="00F27E34">
              <w:rPr>
                <w:rFonts w:ascii="Browallia New" w:hAnsi="Browallia New" w:cs="Browallia New" w:hint="cs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ถูก</w:t>
            </w:r>
            <w:r w:rsidRPr="00F27E3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บันทึกในช่วงเวลาที่ถูกต้อง</w:t>
            </w:r>
          </w:p>
          <w:p w14:paraId="736A05BC" w14:textId="77777777" w:rsidR="00F27E34" w:rsidRPr="00F27E34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  <w:p w14:paraId="456AF542" w14:textId="77777777" w:rsidR="00F27E34" w:rsidRPr="00F27E34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F27E3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  <w:lang w:val="en-GB" w:bidi="th-TH"/>
              </w:rPr>
              <w:t>นอกจากนี้ ข้าพเจ้าได้ส่งหนังสือยืนยันยอดคงเหลือของลูกหนี้</w:t>
            </w:r>
            <w:r w:rsidRPr="00F27E3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 xml:space="preserve"> 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ณ วันสิ้นปีให้แก่กลุ่มลูกค้าเพื่อยืนยันมูลค่าคงเหลือกับบริษัท</w:t>
            </w:r>
          </w:p>
          <w:p w14:paraId="334FB779" w14:textId="77777777" w:rsidR="00F27E34" w:rsidRPr="00F27E34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  <w:p w14:paraId="3B4C22B0" w14:textId="69D5285B" w:rsidR="00F27E34" w:rsidRPr="00F27E34" w:rsidRDefault="00F27E34" w:rsidP="00F27E34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lang w:val="en-GB" w:bidi="th-TH"/>
              </w:rPr>
            </w:pPr>
            <w:r w:rsidRPr="007A48F0">
              <w:rPr>
                <w:rFonts w:ascii="Browallia New" w:hAnsi="Browallia New" w:cs="Browallia New"/>
                <w:color w:val="000000"/>
                <w:spacing w:val="-11"/>
                <w:sz w:val="26"/>
                <w:szCs w:val="26"/>
                <w:cs/>
                <w:lang w:val="en-GB" w:bidi="th-TH"/>
              </w:rPr>
              <w:t>ข้าพเจ้าไม่พบการแสดงข้อมูลที่ขัดต่อข้อเท็จจริงอย่างมีสาระสำคัญ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จากการปฏิบัติงานของข้าพเจ้า</w:t>
            </w:r>
          </w:p>
        </w:tc>
      </w:tr>
      <w:tr w:rsidR="00F27E34" w:rsidRPr="00F27E34" w14:paraId="61355D33" w14:textId="77777777" w:rsidTr="00F27E34">
        <w:tc>
          <w:tcPr>
            <w:tcW w:w="4617" w:type="dxa"/>
            <w:tcBorders>
              <w:top w:val="nil"/>
              <w:left w:val="nil"/>
              <w:bottom w:val="dotted" w:sz="4" w:space="0" w:color="FFA543"/>
              <w:right w:val="nil"/>
            </w:tcBorders>
            <w:shd w:val="clear" w:color="auto" w:fill="auto"/>
          </w:tcPr>
          <w:p w14:paraId="0D8C5FC4" w14:textId="77777777" w:rsidR="00F27E34" w:rsidRPr="00F27E34" w:rsidRDefault="00F27E34" w:rsidP="00F27E34">
            <w:pPr>
              <w:pStyle w:val="Default"/>
              <w:jc w:val="thaiDistribute"/>
              <w:rPr>
                <w:rFonts w:ascii="Browallia New" w:hAnsi="Browallia New" w:cs="Browallia New"/>
                <w:b/>
                <w:bCs/>
                <w:color w:val="FFA743"/>
                <w:sz w:val="12"/>
                <w:szCs w:val="12"/>
                <w:cs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dotted" w:sz="4" w:space="0" w:color="FFA543"/>
              <w:right w:val="nil"/>
            </w:tcBorders>
            <w:shd w:val="clear" w:color="auto" w:fill="FAFAFA"/>
          </w:tcPr>
          <w:p w14:paraId="5D42A80A" w14:textId="77777777" w:rsidR="00F27E34" w:rsidRPr="00F27E34" w:rsidRDefault="00F27E34" w:rsidP="00F27E34">
            <w:pPr>
              <w:pStyle w:val="Default"/>
              <w:jc w:val="thaiDistribute"/>
              <w:rPr>
                <w:rFonts w:ascii="Browallia New" w:hAnsi="Browallia New" w:cs="Browallia New"/>
                <w:color w:val="FFA743"/>
                <w:sz w:val="12"/>
                <w:szCs w:val="12"/>
              </w:rPr>
            </w:pPr>
          </w:p>
        </w:tc>
      </w:tr>
    </w:tbl>
    <w:p w14:paraId="0E3A199A" w14:textId="77777777" w:rsidR="002F1F85" w:rsidRPr="007E63A8" w:rsidRDefault="002F1F85">
      <w:pPr>
        <w:spacing w:after="0" w:line="240" w:lineRule="auto"/>
      </w:pPr>
      <w:r w:rsidRPr="007E63A8">
        <w:br w:type="page"/>
      </w:r>
    </w:p>
    <w:tbl>
      <w:tblPr>
        <w:tblW w:w="9180" w:type="dxa"/>
        <w:tblInd w:w="108" w:type="dxa"/>
        <w:tblBorders>
          <w:bottom w:val="single" w:sz="4" w:space="0" w:color="DC6900"/>
          <w:insideH w:val="dotted" w:sz="4" w:space="0" w:color="DC6900"/>
        </w:tblBorders>
        <w:tblCellMar>
          <w:top w:w="57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313559" w:rsidRPr="007E63A8" w14:paraId="05197A3D" w14:textId="77777777" w:rsidTr="00E415BB">
        <w:tc>
          <w:tcPr>
            <w:tcW w:w="4590" w:type="dxa"/>
            <w:tcBorders>
              <w:top w:val="single" w:sz="4" w:space="0" w:color="ED7D31"/>
              <w:left w:val="nil"/>
              <w:bottom w:val="single" w:sz="4" w:space="0" w:color="ED7D31"/>
              <w:right w:val="nil"/>
            </w:tcBorders>
            <w:shd w:val="clear" w:color="auto" w:fill="FFA743"/>
          </w:tcPr>
          <w:p w14:paraId="65F4E184" w14:textId="77777777" w:rsidR="00313559" w:rsidRPr="007E63A8" w:rsidRDefault="00313559" w:rsidP="00313559">
            <w:pPr>
              <w:tabs>
                <w:tab w:val="left" w:pos="2892"/>
              </w:tabs>
              <w:spacing w:after="0" w:line="240" w:lineRule="auto"/>
              <w:jc w:val="center"/>
              <w:rPr>
                <w:rFonts w:ascii="Browallia New" w:hAnsi="Browallia New" w:cs="Browallia New"/>
                <w:b/>
                <w:color w:val="FFFFFF"/>
                <w:sz w:val="26"/>
                <w:szCs w:val="26"/>
                <w:lang w:val="en-GB"/>
              </w:rPr>
            </w:pPr>
            <w:r w:rsidRPr="007E63A8">
              <w:rPr>
                <w:rFonts w:ascii="Browallia New" w:hAnsi="Browallia New" w:cs="Browallia New"/>
                <w:sz w:val="26"/>
                <w:szCs w:val="26"/>
              </w:rPr>
              <w:br w:type="page"/>
            </w:r>
            <w:r w:rsidRPr="007E63A8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  <w:lang w:val="en-GB" w:bidi="th-TH"/>
              </w:rPr>
              <w:t>เรื่องสำคัญในการตรวจสอบ</w:t>
            </w:r>
          </w:p>
        </w:tc>
        <w:tc>
          <w:tcPr>
            <w:tcW w:w="4590" w:type="dxa"/>
            <w:tcBorders>
              <w:top w:val="single" w:sz="4" w:space="0" w:color="ED7D31"/>
              <w:left w:val="nil"/>
              <w:bottom w:val="single" w:sz="4" w:space="0" w:color="ED7D31"/>
              <w:right w:val="nil"/>
            </w:tcBorders>
            <w:shd w:val="clear" w:color="auto" w:fill="FFA743"/>
          </w:tcPr>
          <w:p w14:paraId="7E7C641C" w14:textId="77777777" w:rsidR="00313559" w:rsidRPr="007E63A8" w:rsidRDefault="00313559" w:rsidP="00313559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color w:val="FFFFFF"/>
                <w:sz w:val="26"/>
                <w:szCs w:val="26"/>
                <w:lang w:val="en-GB"/>
              </w:rPr>
            </w:pPr>
            <w:r w:rsidRPr="007E63A8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  <w:lang w:val="en-GB" w:bidi="th-TH"/>
              </w:rPr>
              <w:t>วิธีการตรวจสอบ</w:t>
            </w:r>
          </w:p>
        </w:tc>
      </w:tr>
      <w:tr w:rsidR="00166FA7" w:rsidRPr="007E63A8" w14:paraId="79C38484" w14:textId="77777777" w:rsidTr="0019676C">
        <w:tc>
          <w:tcPr>
            <w:tcW w:w="4590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3D733793" w14:textId="77777777" w:rsidR="00166FA7" w:rsidRPr="007E63A8" w:rsidRDefault="00166FA7" w:rsidP="00313559">
            <w:pPr>
              <w:pStyle w:val="Default"/>
              <w:jc w:val="thaiDistribute"/>
              <w:rPr>
                <w:rFonts w:ascii="Browallia New" w:hAnsi="Browallia New" w:cs="Browallia New"/>
                <w:b/>
                <w:bCs/>
                <w:spacing w:val="6"/>
                <w:sz w:val="12"/>
                <w:szCs w:val="12"/>
                <w:cs/>
              </w:rPr>
            </w:pPr>
          </w:p>
        </w:tc>
        <w:tc>
          <w:tcPr>
            <w:tcW w:w="4590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FAFAFA"/>
          </w:tcPr>
          <w:p w14:paraId="0827CBD6" w14:textId="77777777" w:rsidR="00166FA7" w:rsidRPr="007E63A8" w:rsidRDefault="00166FA7" w:rsidP="00313559">
            <w:pPr>
              <w:pStyle w:val="Default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F27E34" w:rsidRPr="007E63A8" w14:paraId="4BADDF8E" w14:textId="77777777" w:rsidTr="007A48F0">
        <w:trPr>
          <w:trHeight w:val="8223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3F096" w14:textId="77777777" w:rsidR="00F27E34" w:rsidRPr="00F27E34" w:rsidRDefault="00F27E34" w:rsidP="00F27E34">
            <w:pPr>
              <w:pStyle w:val="Default"/>
              <w:jc w:val="thaiDistribute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F27E34">
              <w:rPr>
                <w:rFonts w:ascii="Browallia New" w:hAnsi="Browallia New" w:cs="Browallia New" w:hint="cs"/>
                <w:b/>
                <w:bCs/>
                <w:spacing w:val="-4"/>
                <w:sz w:val="26"/>
                <w:szCs w:val="26"/>
                <w:cs/>
              </w:rPr>
              <w:t>การรับรู้สินทรัพย์ภาษีเงินได้รอการตัดบัญชีจากผลขาดทุนสะสมทางภาษียกไป</w:t>
            </w:r>
          </w:p>
          <w:p w14:paraId="10818A1B" w14:textId="77777777" w:rsidR="00F27E34" w:rsidRPr="00F27E34" w:rsidRDefault="00F27E34" w:rsidP="00F27E34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sz w:val="12"/>
                <w:szCs w:val="12"/>
                <w:lang w:bidi="th-TH"/>
              </w:rPr>
            </w:pPr>
          </w:p>
          <w:p w14:paraId="549BD897" w14:textId="2E975DFC" w:rsidR="00F27E34" w:rsidRPr="00F27E34" w:rsidRDefault="00F27E34" w:rsidP="00F27E34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7A48F0" w:rsidRPr="007A48F0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31</w:t>
            </w:r>
            <w:r w:rsidRPr="00F27E34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 xml:space="preserve">ธันวาคม พ.ศ. </w:t>
            </w:r>
            <w:r w:rsidR="007A48F0" w:rsidRPr="007A48F0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2564</w:t>
            </w:r>
            <w:r w:rsidRPr="00F27E34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บริษัทมีสินทรัพย์ภาษีเงินได้</w:t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br/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รอการตัดบัญชี</w:t>
            </w:r>
            <w:r w:rsidR="00CD3BBD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โดย</w:t>
            </w:r>
            <w:r w:rsidR="00917353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ส่วนใหญ่</w:t>
            </w:r>
            <w:r w:rsidR="00CD3BBD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เกิด</w:t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 xml:space="preserve">จากผลขาดทุนสะสมทางภาษียกไปจำนวน </w:t>
            </w:r>
            <w:r w:rsidR="007A48F0" w:rsidRPr="007A48F0">
              <w:rPr>
                <w:rFonts w:ascii="Browallia New" w:hAnsi="Browallia New" w:cs="Browallia New"/>
                <w:spacing w:val="-6"/>
                <w:sz w:val="26"/>
                <w:szCs w:val="26"/>
                <w:lang w:val="en-GB" w:bidi="th-TH"/>
              </w:rPr>
              <w:t>44</w:t>
            </w:r>
            <w:r w:rsidRPr="007A48F0">
              <w:rPr>
                <w:rFonts w:ascii="Browallia New" w:hAnsi="Browallia New" w:cs="Browallia New"/>
                <w:spacing w:val="-6"/>
                <w:sz w:val="26"/>
                <w:szCs w:val="26"/>
                <w:lang w:val="en-GB" w:bidi="th-TH"/>
              </w:rPr>
              <w:t>.</w:t>
            </w:r>
            <w:r w:rsidR="007A48F0" w:rsidRPr="007A48F0">
              <w:rPr>
                <w:rFonts w:ascii="Browallia New" w:hAnsi="Browallia New" w:cs="Browallia New"/>
                <w:spacing w:val="-6"/>
                <w:sz w:val="26"/>
                <w:szCs w:val="26"/>
                <w:lang w:val="en-GB" w:bidi="th-TH"/>
              </w:rPr>
              <w:t>28</w:t>
            </w:r>
            <w:r w:rsidRPr="007A48F0">
              <w:rPr>
                <w:rFonts w:ascii="Browallia New" w:hAnsi="Browallia New" w:cs="Browallia New"/>
                <w:spacing w:val="-6"/>
                <w:sz w:val="26"/>
                <w:szCs w:val="26"/>
                <w:lang w:val="en-GB" w:bidi="th-TH"/>
              </w:rPr>
              <w:t xml:space="preserve"> </w:t>
            </w:r>
            <w:r w:rsidRPr="007A48F0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  <w:lang w:val="en-GB" w:bidi="th-TH"/>
              </w:rPr>
              <w:t>ล้านดอลลาร์สหรัฐอเมริกา บริษัทรับรู้</w:t>
            </w:r>
            <w:r w:rsidRPr="007A48F0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 w:bidi="th-TH"/>
              </w:rPr>
              <w:t>สินทรัพย์ภาษีเงินได้</w:t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รอการตัดบัญชี</w:t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สำหรับผลขาดทุนสะสมทางภาษียกไป เมื่อ</w:t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มี</w:t>
            </w:r>
            <w:r w:rsidRPr="007A48F0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 w:bidi="th-TH"/>
              </w:rPr>
              <w:t>ความเป็นไปได้ค่อนข้างแน่ว่าบริษัทจะมีกำไรทางภาษี</w:t>
            </w:r>
            <w:r w:rsidRPr="007A48F0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  <w:lang w:val="en-GB" w:bidi="th-TH"/>
              </w:rPr>
              <w:t>ในอนาคต</w:t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เพียงพอที่จะนำจำนวนผล</w:t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ขาดทุนดังกล่าว</w:t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 xml:space="preserve">นั้นมาใช้ประโยชน์ </w:t>
            </w:r>
          </w:p>
          <w:p w14:paraId="79D10E31" w14:textId="77777777" w:rsidR="00F27E34" w:rsidRPr="00F27E34" w:rsidRDefault="00F27E34" w:rsidP="00F27E34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</w:p>
          <w:p w14:paraId="641A58DF" w14:textId="77777777" w:rsidR="00F27E34" w:rsidRPr="00F27E34" w:rsidRDefault="00F27E34" w:rsidP="00F27E34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ผู้บริหารจัดทำประมาณการผลการดำเนินงาน ซึ่งรวมถึงกำไรทางภาษีที่จะเกิดขึ้นในอนาคตเพื่อสนับสนุนความเป็นไปได้</w:t>
            </w:r>
            <w:r w:rsidRPr="00F27E34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br/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 xml:space="preserve">ในการใช้สินทรัพย์ภาษีเงินได้รอการตัดบัญชีนั้น </w:t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การประมาณ</w:t>
            </w:r>
            <w:r w:rsidRPr="00F27E34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 w:bidi="th-TH"/>
              </w:rPr>
              <w:t>ดังกล่าวจัดท</w:t>
            </w:r>
            <w:r w:rsidRPr="00F27E34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  <w:lang w:val="en-GB" w:bidi="th-TH"/>
              </w:rPr>
              <w:t>ำ</w:t>
            </w:r>
            <w:r w:rsidRPr="00F27E34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 w:bidi="th-TH"/>
              </w:rPr>
              <w:t>โดยใช้ข้อมูลในอดีตและการประมาณการในอนาคต</w:t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 xml:space="preserve"> ข้อสมมติฐานที่ส</w:t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ำ</w:t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คัญรวมถึงอัตราการเติบโตของก</w:t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ำ</w:t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ไรจากการกลั่นน</w:t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้ำ</w:t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มัน</w:t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 xml:space="preserve"> </w:t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การก</w:t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ำ</w:t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หนดปริมาณการผลิต</w:t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 xml:space="preserve"> และข้อสมมติฐานด้านราคาน้ำมันดิบ</w:t>
            </w:r>
          </w:p>
          <w:p w14:paraId="61D05294" w14:textId="77777777" w:rsidR="00F27E34" w:rsidRPr="00F27E34" w:rsidRDefault="00F27E34" w:rsidP="00F27E34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</w:p>
          <w:p w14:paraId="5CBFA97F" w14:textId="1CA0E1C9" w:rsidR="00F27E34" w:rsidRPr="00F27E34" w:rsidRDefault="00F27E34" w:rsidP="00F27E34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b/>
                <w:bCs/>
                <w:spacing w:val="-4"/>
                <w:sz w:val="12"/>
                <w:szCs w:val="12"/>
              </w:rPr>
            </w:pP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ข้าพเจ้าให้ความสำคัญในเรื่องการรับรู้</w:t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สินทรัพย์ภาษีเงินได้</w:t>
            </w:r>
            <w:r w:rsidRPr="00F27E34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br/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รอการตัดบัญชีจากผลขาดทุนสะสมทางภาษียกไป</w:t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ดังกล่าว</w:t>
            </w:r>
            <w:r w:rsidRPr="00F27E34">
              <w:rPr>
                <w:rFonts w:ascii="Browallia New" w:hAnsi="Browallia New" w:cs="Browallia New" w:hint="cs"/>
                <w:spacing w:val="-5"/>
                <w:sz w:val="26"/>
                <w:szCs w:val="26"/>
                <w:cs/>
                <w:lang w:val="en-GB" w:bidi="th-TH"/>
              </w:rPr>
              <w:t>เนื่องจากการประมาณการผลการดำเนินงานของบริษัทในอนาคต</w:t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มีการใช้ข้อสมมติฐานซึ่งขึ้นกับดุลยพินิจของผู้บริหารในการประเมินความสามารถในการทำกำไรที่ต้องเสียภาษีในอนาคต รวมทั้งยอดคงเหลือของสินทรัพย์ภาษีเงินได้รอการตัดบัญชี</w:t>
            </w:r>
            <w:r w:rsidRPr="007A48F0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  <w:lang w:val="en-GB" w:bidi="th-TH"/>
              </w:rPr>
              <w:t>สำหรับผลขาดทุนทางภาษีสะสมยกไปมีสาระสำคัญต่องบการเงิน</w:t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ของบริษัท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FD65C8E" w14:textId="77777777" w:rsidR="00F27E34" w:rsidRPr="00F27E34" w:rsidRDefault="00F27E34" w:rsidP="00F27E34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1DA99140" w14:textId="77777777" w:rsidR="00F27E34" w:rsidRPr="00F27E34" w:rsidRDefault="00F27E34" w:rsidP="00F27E34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0D35F9AD" w14:textId="77777777" w:rsidR="00F27E34" w:rsidRPr="00F27E34" w:rsidRDefault="00F27E34" w:rsidP="00F27E34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sz w:val="12"/>
                <w:szCs w:val="12"/>
                <w:lang w:bidi="th-TH"/>
              </w:rPr>
            </w:pPr>
          </w:p>
          <w:p w14:paraId="6AB828E1" w14:textId="0FE66BA0" w:rsidR="00F27E34" w:rsidRPr="00F27E34" w:rsidRDefault="00F27E34" w:rsidP="00F27E34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27E34">
              <w:rPr>
                <w:rFonts w:ascii="Browallia New" w:hAnsi="Browallia New" w:cs="Browallia New"/>
                <w:sz w:val="26"/>
                <w:szCs w:val="26"/>
                <w:cs/>
              </w:rPr>
              <w:t>ข้าพเจ้าประเมินหลักฐานสนับสนุนความเป็นไปได้ที่บริษัท</w:t>
            </w:r>
            <w:r w:rsidRPr="00F27E34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</w:rPr>
              <w:t>จะใช้ภาษีเงินได้รอการตัดบัญชีจากผลขาดทุนทางภาษี</w:t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</w:rPr>
              <w:t>สะสมยกไป</w:t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จากการ</w:t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</w:rPr>
              <w:t>พิจารณาการประมาณการผลก</w:t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</w:rPr>
              <w:t>ำ</w:t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</w:rPr>
              <w:t>ไรทางภาษี</w:t>
            </w:r>
            <w:r w:rsidRPr="00F27E34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</w:rPr>
              <w:t>ในอนาคตที่ผู้บริหารจัดท</w:t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</w:rPr>
              <w:t>ำ</w:t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 ซึ่ง</w:t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ข้าพเจ้า</w:t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</w:rPr>
              <w:t>ประเมินและสอบถามผู้บริหารในเชิงทดสอบเกี่ยวกับดุลยพินิจและข้อสมมติฐานที่ใช้</w:t>
            </w:r>
            <w:r w:rsidRPr="00F27E34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ในการประมาณการที่จัดท</w:t>
            </w:r>
            <w:r w:rsidRPr="00F27E34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ำ</w:t>
            </w:r>
            <w:r w:rsidRPr="00F27E34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ขึ้นส</w:t>
            </w:r>
            <w:r w:rsidRPr="00F27E34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ำ</w:t>
            </w:r>
            <w:r w:rsidRPr="00F27E34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หรับช่วงระยะเวลา </w:t>
            </w:r>
            <w:r w:rsidR="007A48F0" w:rsidRPr="007A48F0">
              <w:rPr>
                <w:rFonts w:ascii="Browallia New" w:hAnsi="Browallia New" w:cs="Browallia New"/>
                <w:spacing w:val="-6"/>
                <w:sz w:val="26"/>
                <w:szCs w:val="26"/>
                <w:lang w:val="en-GB" w:bidi="th-TH"/>
              </w:rPr>
              <w:t>5</w:t>
            </w:r>
            <w:r w:rsidRPr="00F27E34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ปีข้างหน้า</w:t>
            </w:r>
            <w:r w:rsidRPr="00F27E34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</w:t>
            </w:r>
            <w:r w:rsidRPr="00F27E34">
              <w:rPr>
                <w:rFonts w:ascii="Browallia New" w:hAnsi="Browallia New" w:cs="Browallia New" w:hint="cs"/>
                <w:spacing w:val="-2"/>
                <w:sz w:val="26"/>
                <w:szCs w:val="26"/>
                <w:cs/>
                <w:lang w:bidi="th-TH"/>
              </w:rPr>
              <w:t>โดย</w:t>
            </w:r>
            <w:r w:rsidRPr="00F27E34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มีข้อสมมติฐานด้านการเติบโตในอนาคตอันเป็นผล</w:t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</w:rPr>
              <w:t>มาจากการเติบโตของก</w:t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</w:rPr>
              <w:t>ำ</w:t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</w:rPr>
              <w:t>ไรจากการกลั่นน</w:t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</w:rPr>
              <w:t>้ำ</w:t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มัน </w:t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</w:rPr>
              <w:t>การกำหนดปริมาณ</w:t>
            </w:r>
            <w:r w:rsidRPr="00F27E34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การผลิตและข้อสมมติฐานด้านราคาน</w:t>
            </w:r>
            <w:r w:rsidRPr="00F27E34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>้ำ</w:t>
            </w:r>
            <w:r w:rsidRPr="00F27E34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มันดิบ ข้าพเจ้า</w:t>
            </w:r>
            <w:r w:rsidRPr="00F27E34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  <w:lang w:bidi="th-TH"/>
              </w:rPr>
              <w:t>พิจารณา</w:t>
            </w:r>
            <w:r w:rsidRPr="00F27E34">
              <w:rPr>
                <w:rFonts w:ascii="Browallia New" w:hAnsi="Browallia New" w:cs="Browallia New"/>
                <w:spacing w:val="-7"/>
                <w:sz w:val="26"/>
                <w:szCs w:val="26"/>
                <w:cs/>
              </w:rPr>
              <w:t>ความสมเหตุสมผลของข้อสมมติฐาน</w:t>
            </w:r>
            <w:r w:rsidRPr="00F27E34">
              <w:rPr>
                <w:rFonts w:ascii="Browallia New" w:hAnsi="Browallia New" w:cs="Browallia New" w:hint="cs"/>
                <w:spacing w:val="-7"/>
                <w:sz w:val="26"/>
                <w:szCs w:val="26"/>
                <w:cs/>
                <w:lang w:bidi="th-TH"/>
              </w:rPr>
              <w:t>ดังกล่าว</w:t>
            </w:r>
            <w:r w:rsidRPr="00F27E34">
              <w:rPr>
                <w:rFonts w:ascii="Browallia New" w:hAnsi="Browallia New" w:cs="Browallia New" w:hint="cs"/>
                <w:spacing w:val="-7"/>
                <w:sz w:val="26"/>
                <w:szCs w:val="26"/>
                <w:cs/>
              </w:rPr>
              <w:t xml:space="preserve"> </w:t>
            </w:r>
            <w:r w:rsidRPr="00F27E34">
              <w:rPr>
                <w:rFonts w:ascii="Browallia New" w:hAnsi="Browallia New" w:cs="Browallia New"/>
                <w:spacing w:val="-7"/>
                <w:sz w:val="26"/>
                <w:szCs w:val="26"/>
                <w:cs/>
              </w:rPr>
              <w:t>โดยเปรียบเทียบกับ</w:t>
            </w:r>
            <w:r w:rsidRPr="00F27E34">
              <w:rPr>
                <w:rFonts w:ascii="Browallia New" w:hAnsi="Browallia New" w:cs="Browallia New"/>
                <w:spacing w:val="-9"/>
                <w:sz w:val="26"/>
                <w:szCs w:val="26"/>
                <w:cs/>
              </w:rPr>
              <w:t>ข้อมูลในอดีต ข้อมูลภายนอก และข้อมูลอ้างอิงจากอุตสาหกรรม</w:t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</w:rPr>
              <w:t>เดียวกัน</w:t>
            </w:r>
          </w:p>
          <w:p w14:paraId="36052112" w14:textId="77777777" w:rsidR="00F27E34" w:rsidRPr="00F27E34" w:rsidRDefault="00F27E34" w:rsidP="00F27E34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7DD28780" w14:textId="77777777" w:rsidR="00F27E34" w:rsidRPr="00F27E34" w:rsidRDefault="00F27E34" w:rsidP="00F27E34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นอกจากนี้ ข้าพเจ้า</w:t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</w:rPr>
              <w:t>ทดสอบความสมเหตุสมผลของประมาณ</w:t>
            </w:r>
            <w:r w:rsidRPr="00F27E34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การกำไรของข้อมูลในอดีต และการใช้สิทธิประโยชน์จากขาดทุน</w:t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</w:rPr>
              <w:t>ทางภาษีสอดคล้องกับกำไรที่เกิดขึ้นจริง</w:t>
            </w:r>
          </w:p>
          <w:p w14:paraId="10A54326" w14:textId="77777777" w:rsidR="00F27E34" w:rsidRPr="00F27E34" w:rsidRDefault="00F27E34" w:rsidP="00F27E34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3B1FBD4C" w14:textId="63028F1E" w:rsidR="00F27E34" w:rsidRPr="00F27E34" w:rsidRDefault="00F27E34" w:rsidP="007A48F0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F27E34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bidi="th-TH"/>
              </w:rPr>
              <w:t>จากวิธีปฏิบัติงานของข้าพเจ้าดังกล่าวข้างต้น ข้าพเจ้าพิจารณา</w:t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ว่าข้อสมมติฐานที่ส</w:t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ำ</w:t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คัญที่ผู้บริหารใช้ในการประมาณการก</w:t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ำ</w:t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ไร</w:t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</w:rPr>
              <w:t>ที่ต้องเสียภาษีในอนาค</w:t>
            </w:r>
            <w:r w:rsidRPr="00F27E34">
              <w:rPr>
                <w:rFonts w:ascii="Browallia New" w:hAnsi="Browallia New" w:cs="Browallia New" w:hint="cs"/>
                <w:sz w:val="26"/>
                <w:szCs w:val="26"/>
                <w:cs/>
              </w:rPr>
              <w:t>ต</w:t>
            </w:r>
            <w:r w:rsidRPr="00F27E34">
              <w:rPr>
                <w:rFonts w:ascii="Browallia New" w:hAnsi="Browallia New" w:cs="Browallia New"/>
                <w:sz w:val="26"/>
                <w:szCs w:val="26"/>
                <w:cs/>
              </w:rPr>
              <w:t>อยู่ในระดับที่สมเหตุสมผล</w:t>
            </w:r>
          </w:p>
        </w:tc>
      </w:tr>
      <w:tr w:rsidR="00F27E34" w:rsidRPr="00F27E34" w14:paraId="7A938256" w14:textId="77777777" w:rsidTr="00F27E34">
        <w:tc>
          <w:tcPr>
            <w:tcW w:w="4590" w:type="dxa"/>
            <w:tcBorders>
              <w:top w:val="nil"/>
              <w:left w:val="nil"/>
              <w:bottom w:val="single" w:sz="4" w:space="0" w:color="FFA543"/>
              <w:right w:val="nil"/>
            </w:tcBorders>
            <w:shd w:val="clear" w:color="auto" w:fill="auto"/>
          </w:tcPr>
          <w:p w14:paraId="59A0F9A2" w14:textId="77777777" w:rsidR="00F27E34" w:rsidRPr="00F27E34" w:rsidRDefault="00F27E34" w:rsidP="00F27E34">
            <w:pPr>
              <w:pStyle w:val="Default"/>
              <w:jc w:val="thaiDistribute"/>
              <w:rPr>
                <w:rFonts w:ascii="Browallia New" w:hAnsi="Browallia New" w:cs="Browallia New"/>
                <w:b/>
                <w:bCs/>
                <w:color w:val="FFA743"/>
                <w:spacing w:val="-4"/>
                <w:sz w:val="12"/>
                <w:szCs w:val="12"/>
                <w:cs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FFA543"/>
              <w:right w:val="nil"/>
            </w:tcBorders>
            <w:shd w:val="clear" w:color="auto" w:fill="FAFAFA"/>
          </w:tcPr>
          <w:p w14:paraId="0F95A2CE" w14:textId="77777777" w:rsidR="00F27E34" w:rsidRPr="00F27E34" w:rsidRDefault="00F27E34" w:rsidP="00F27E34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color w:val="FFA743"/>
                <w:sz w:val="12"/>
                <w:szCs w:val="12"/>
                <w:lang w:bidi="th-TH"/>
              </w:rPr>
            </w:pPr>
          </w:p>
        </w:tc>
      </w:tr>
    </w:tbl>
    <w:p w14:paraId="5D1CB688" w14:textId="77777777" w:rsidR="00313559" w:rsidRPr="007E63A8" w:rsidRDefault="00313559" w:rsidP="00763A06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</w:p>
    <w:p w14:paraId="3193695B" w14:textId="77777777" w:rsidR="00F6158F" w:rsidRPr="007E63A8" w:rsidRDefault="008E3EB1" w:rsidP="00763A06">
      <w:pPr>
        <w:spacing w:after="0" w:line="240" w:lineRule="auto"/>
        <w:rPr>
          <w:rFonts w:ascii="Browallia New" w:hAnsi="Browallia New" w:cs="Browallia New"/>
          <w:sz w:val="26"/>
          <w:szCs w:val="26"/>
          <w:lang w:val="en-GB"/>
        </w:rPr>
      </w:pPr>
      <w:r w:rsidRPr="007E63A8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br w:type="page"/>
      </w:r>
      <w:r w:rsidR="0042349D" w:rsidRPr="007E63A8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lastRenderedPageBreak/>
        <w:t>ข้อมูล</w:t>
      </w:r>
      <w:r w:rsidR="00F6158F" w:rsidRPr="007E63A8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อื่น</w:t>
      </w:r>
      <w:r w:rsidR="000262A0" w:rsidRPr="007E63A8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 xml:space="preserve"> </w:t>
      </w:r>
    </w:p>
    <w:p w14:paraId="7F3D9BC0" w14:textId="77777777" w:rsidR="00763A06" w:rsidRPr="007E63A8" w:rsidRDefault="00763A06" w:rsidP="00763A06">
      <w:pPr>
        <w:spacing w:after="0" w:line="240" w:lineRule="auto"/>
        <w:rPr>
          <w:rFonts w:ascii="Browallia New" w:hAnsi="Browallia New" w:cs="Browallia New"/>
          <w:sz w:val="12"/>
          <w:szCs w:val="12"/>
          <w:lang w:val="en-GB"/>
        </w:rPr>
      </w:pPr>
    </w:p>
    <w:p w14:paraId="798D10D4" w14:textId="77777777" w:rsidR="00F021E2" w:rsidRPr="007E63A8" w:rsidRDefault="003A7E63" w:rsidP="00D338D2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="00F021E2"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เป็นผู้รับผิดชอบต่อข้อมูลอื่น</w:t>
      </w:r>
      <w:r w:rsidR="00F021E2" w:rsidRPr="007E63A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ข้อมูลอื่นประกอบด้วย</w:t>
      </w:r>
      <w:r w:rsidR="00B53374" w:rsidRPr="007E63A8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 </w:t>
      </w:r>
      <w:r w:rsidR="00F021E2"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ข้อมูลซึ่งรวมอยู่ในรายงาน</w:t>
      </w:r>
      <w:r w:rsidR="0077019C"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ประจำปี</w:t>
      </w:r>
      <w:r w:rsidR="005D6F4A" w:rsidRPr="007E63A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แต่ไม่รวมถึงงบการเงินและ</w:t>
      </w:r>
      <w:r w:rsidR="00F021E2" w:rsidRPr="007E63A8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รายงานของผู้สอบบัญชีที่อยู่ในรายงานนั้น</w:t>
      </w:r>
      <w:r w:rsidR="00F021E2" w:rsidRPr="007E63A8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="00EF7186" w:rsidRPr="007E63A8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ข้าพเจ้า</w:t>
      </w:r>
      <w:r w:rsidR="00F021E2" w:rsidRPr="007E63A8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คาดว่า</w:t>
      </w:r>
      <w:r w:rsidR="00EF7186" w:rsidRPr="007E63A8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ข้าพเจ้า</w:t>
      </w:r>
      <w:r w:rsidR="009A2BFB" w:rsidRPr="007E63A8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จะ</w:t>
      </w:r>
      <w:r w:rsidR="00EF7186" w:rsidRPr="007E63A8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ได้รับ</w:t>
      </w:r>
      <w:r w:rsidR="00F021E2" w:rsidRPr="007E63A8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รายงาน</w:t>
      </w:r>
      <w:r w:rsidR="0077019C" w:rsidRPr="007E63A8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ประจำปี</w:t>
      </w:r>
      <w:r w:rsidR="00F021E2" w:rsidRPr="007E63A8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ภายหลังวันที่ในรายงานของผู้สอบบัญชีนี้</w:t>
      </w:r>
      <w:r w:rsidR="00F021E2" w:rsidRPr="007E63A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33CB8D6D" w14:textId="77777777" w:rsidR="002033B3" w:rsidRPr="007E63A8" w:rsidRDefault="002033B3" w:rsidP="00805B9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Cs w:val="20"/>
          <w:lang w:val="en-GB" w:bidi="th-TH"/>
        </w:rPr>
      </w:pPr>
    </w:p>
    <w:p w14:paraId="22FD648B" w14:textId="77777777" w:rsidR="00F021E2" w:rsidRPr="007E63A8" w:rsidRDefault="00F021E2" w:rsidP="00805B9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วามเห็นของข้าพเจ้าต่องบการเงินไม่ครอบคลุมถึงข้อมูลอื่นและข้าพเจ้าไม่ได้ให้ความเชื่อมั่นต่อข้อมูลอื่น</w:t>
      </w:r>
    </w:p>
    <w:p w14:paraId="6E06E915" w14:textId="77777777" w:rsidR="002033B3" w:rsidRPr="007E63A8" w:rsidRDefault="002033B3" w:rsidP="00805B9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Cs w:val="20"/>
          <w:lang w:val="en-GB" w:bidi="th-TH"/>
        </w:rPr>
      </w:pPr>
    </w:p>
    <w:p w14:paraId="1A28BA80" w14:textId="77777777" w:rsidR="00F021E2" w:rsidRPr="007E63A8" w:rsidRDefault="00F021E2" w:rsidP="00613DAB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ความรับผิดชอบของข้าพเจ้าที่เกี่ยวเนื่องกับการตรวจสอบงบการเงินคือ</w:t>
      </w:r>
      <w:r w:rsidR="00547E52"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การอ่านและพิจารณาว่าข้อมูลอื่นมีความขัดแย้ง</w:t>
      </w:r>
      <w:r w:rsidR="00547E52"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ที่มี</w:t>
      </w:r>
      <w:r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สาระส</w:t>
      </w:r>
      <w:r w:rsidR="0077019C"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ำ</w:t>
      </w:r>
      <w:r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คัญกับ</w:t>
      </w:r>
      <w:r w:rsidRPr="007E63A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งบการเงิน</w:t>
      </w:r>
      <w:r w:rsidR="00547E52" w:rsidRPr="007E63A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</w:t>
      </w:r>
      <w:r w:rsidRPr="007E63A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หรือกับความรู้ที่ได้รับจากการตรวจสอบของข้าพเจ้า</w:t>
      </w:r>
      <w:r w:rsidRPr="007E63A8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7E63A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หรือปรากฏว่าข้อมูลอื่นมีการแสดงข้อมูลที่ขัดต่อข้อเท็จจริงอันเป็นสาระส</w:t>
      </w:r>
      <w:r w:rsidR="0077019C" w:rsidRPr="007E63A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ำ</w:t>
      </w:r>
      <w:r w:rsidRPr="007E63A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คัญ</w:t>
      </w:r>
      <w:r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หรือไม่</w:t>
      </w:r>
      <w:r w:rsidRPr="007E63A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27877B52" w14:textId="77777777" w:rsidR="00D338D2" w:rsidRPr="007E63A8" w:rsidRDefault="00D338D2" w:rsidP="00613DAB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Cs w:val="20"/>
          <w:lang w:val="en-GB" w:bidi="th-TH"/>
        </w:rPr>
      </w:pPr>
    </w:p>
    <w:p w14:paraId="1392C2D2" w14:textId="77777777" w:rsidR="00B86D06" w:rsidRPr="007E63A8" w:rsidRDefault="00F021E2" w:rsidP="00B06DD9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เมื่อข้าพเจ้าได้อ่านรายงาน</w:t>
      </w:r>
      <w:r w:rsidR="0077019C"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ประจำปี</w:t>
      </w:r>
      <w:r w:rsidRPr="007E63A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1C7FE8"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หาก</w:t>
      </w:r>
      <w:r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ข้าพเจ้าสรุปได้ว่ามีการแสดงข้อมูลที่ขัดต่อข้อเท็จจริงอันเป็นสาระส</w:t>
      </w:r>
      <w:r w:rsidR="0077019C"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ำ</w:t>
      </w:r>
      <w:r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คัญ</w:t>
      </w:r>
      <w:r w:rsidRPr="007E63A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</w:t>
      </w:r>
      <w:r w:rsidR="006B4F59"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เจ้าต้องสื่อสารเรื่องดังกล่าวกั</w:t>
      </w:r>
      <w:r w:rsidR="003A7E63" w:rsidRPr="007E63A8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</w:t>
      </w:r>
      <w:r w:rsidR="000C0329" w:rsidRPr="007E63A8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คณะ</w:t>
      </w:r>
      <w:r w:rsidR="003A7E63" w:rsidRPr="007E63A8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กรรมการ</w:t>
      </w:r>
      <w:r w:rsidR="000C0329" w:rsidRPr="007E63A8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ตรวจสอบ</w:t>
      </w:r>
      <w:r w:rsidR="005C5C43"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</w:p>
    <w:p w14:paraId="0048B774" w14:textId="77777777" w:rsidR="007A3318" w:rsidRPr="007E63A8" w:rsidRDefault="007A3318" w:rsidP="00B06DD9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val="en-GB" w:bidi="th-TH"/>
        </w:rPr>
      </w:pPr>
    </w:p>
    <w:p w14:paraId="00B2835C" w14:textId="77777777" w:rsidR="0042349D" w:rsidRPr="007E63A8" w:rsidRDefault="00142A58" w:rsidP="00B06DD9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7E63A8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ความรับผิดชอบของกรรมการ</w:t>
      </w:r>
      <w:r w:rsidR="0042349D" w:rsidRPr="007E63A8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ต่องบการเงิน</w:t>
      </w:r>
    </w:p>
    <w:p w14:paraId="5B6605F6" w14:textId="77777777" w:rsidR="00BE2D48" w:rsidRPr="007E63A8" w:rsidRDefault="00BE2D48" w:rsidP="00805B90">
      <w:pPr>
        <w:snapToGrid w:val="0"/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12"/>
          <w:szCs w:val="12"/>
        </w:rPr>
      </w:pPr>
    </w:p>
    <w:p w14:paraId="73FF96A7" w14:textId="77777777" w:rsidR="0042349D" w:rsidRPr="007E63A8" w:rsidRDefault="00142A58" w:rsidP="00805B9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กรรมการ</w:t>
      </w:r>
      <w:r w:rsidR="0042349D"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มีหน้าที่รับผิดชอบในการจัดทำและนำเสนองบการเงิน</w:t>
      </w:r>
      <w:r w:rsidR="000C0329"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เหล่านี้ </w:t>
      </w:r>
      <w:r w:rsidR="0042349D"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โดยถูกต้องตามที่ควรตามมาตรฐานการรายงานทางการเงิน และรับผิดชอบเกี่ยวกับการ</w:t>
      </w:r>
      <w:r w:rsidR="003A7E63"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ควบคุมภายในที่กรรมการ</w:t>
      </w:r>
      <w:r w:rsidR="0042349D"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พิจารณาว่าจำเป็น</w:t>
      </w:r>
      <w:r w:rsidR="00B53374" w:rsidRPr="007E63A8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 xml:space="preserve"> </w:t>
      </w:r>
      <w:r w:rsidR="0042349D"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2F43737D" w14:textId="77777777" w:rsidR="00BE2D48" w:rsidRPr="007E63A8" w:rsidRDefault="00BE2D48" w:rsidP="00805B90">
      <w:pPr>
        <w:spacing w:after="0" w:line="240" w:lineRule="auto"/>
        <w:jc w:val="thaiDistribute"/>
        <w:rPr>
          <w:rFonts w:ascii="Browallia New" w:eastAsia="Calibri" w:hAnsi="Browallia New" w:cs="Browallia New"/>
          <w:szCs w:val="20"/>
        </w:rPr>
      </w:pPr>
    </w:p>
    <w:p w14:paraId="49B24EC3" w14:textId="77777777" w:rsidR="0042349D" w:rsidRPr="007E63A8" w:rsidRDefault="0042349D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ในการจัดทำงบการเงิน</w:t>
      </w:r>
      <w:r w:rsidR="00F05555" w:rsidRPr="007E63A8">
        <w:rPr>
          <w:rFonts w:ascii="Browallia New" w:hAnsi="Browallia New" w:cs="Browallia New"/>
          <w:sz w:val="26"/>
          <w:szCs w:val="26"/>
          <w:cs/>
          <w:lang w:bidi="th-TH"/>
        </w:rPr>
        <w:t xml:space="preserve"> กรรมการ</w:t>
      </w: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รับผิดชอบในการประเมินความสามารถของบริษัทในการดำเนินงานต่อเนื่อง เปิดเผยเรื่อง</w:t>
      </w:r>
      <w:r w:rsidR="00E415BB" w:rsidRPr="007E63A8">
        <w:rPr>
          <w:rFonts w:ascii="Browallia New" w:hAnsi="Browallia New" w:cs="Browallia New"/>
          <w:sz w:val="26"/>
          <w:szCs w:val="26"/>
          <w:lang w:bidi="th-TH"/>
        </w:rPr>
        <w:br/>
      </w: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 xml:space="preserve">ที่เกี่ยวกับการดำเนินงานต่อเนื่อง </w:t>
      </w:r>
      <w:r w:rsidR="00122CD6" w:rsidRPr="007E63A8">
        <w:rPr>
          <w:rFonts w:ascii="Browallia New" w:hAnsi="Browallia New" w:cs="Browallia New"/>
          <w:sz w:val="26"/>
          <w:szCs w:val="26"/>
          <w:lang w:val="en-GB" w:bidi="th-TH"/>
        </w:rPr>
        <w:t>(</w:t>
      </w:r>
      <w:r w:rsidR="00122CD6" w:rsidRPr="007E63A8">
        <w:rPr>
          <w:rFonts w:ascii="Browallia New" w:hAnsi="Browallia New" w:cs="Browallia New"/>
          <w:sz w:val="26"/>
          <w:szCs w:val="26"/>
          <w:cs/>
          <w:lang w:val="en-GB" w:bidi="th-TH"/>
        </w:rPr>
        <w:t>ตามความเหมาะสม</w:t>
      </w:r>
      <w:r w:rsidR="00122CD6" w:rsidRPr="007E63A8">
        <w:rPr>
          <w:rFonts w:ascii="Browallia New" w:hAnsi="Browallia New" w:cs="Browallia New"/>
          <w:sz w:val="26"/>
          <w:szCs w:val="26"/>
          <w:lang w:val="en-GB" w:bidi="th-TH"/>
        </w:rPr>
        <w:t xml:space="preserve">) </w:t>
      </w:r>
      <w:r w:rsidR="00F6158F" w:rsidRPr="007E63A8">
        <w:rPr>
          <w:rFonts w:ascii="Browallia New" w:hAnsi="Browallia New" w:cs="Browallia New"/>
          <w:sz w:val="26"/>
          <w:szCs w:val="26"/>
          <w:cs/>
          <w:lang w:bidi="th-TH"/>
        </w:rPr>
        <w:t>และการใช้เกณฑ์การบัญชีสำหรับการดำเนินงานต่อเนื่อง</w:t>
      </w:r>
      <w:r w:rsidR="00AC1879" w:rsidRPr="007E63A8">
        <w:rPr>
          <w:rFonts w:ascii="Browallia New" w:hAnsi="Browallia New" w:cs="Browallia New"/>
          <w:sz w:val="26"/>
          <w:szCs w:val="26"/>
          <w:cs/>
          <w:lang w:bidi="th-TH"/>
        </w:rPr>
        <w:t xml:space="preserve"> </w:t>
      </w:r>
      <w:r w:rsidR="00F6158F" w:rsidRPr="007E63A8">
        <w:rPr>
          <w:rFonts w:ascii="Browallia New" w:hAnsi="Browallia New" w:cs="Browallia New"/>
          <w:sz w:val="26"/>
          <w:szCs w:val="26"/>
          <w:cs/>
          <w:lang w:bidi="th-TH"/>
        </w:rPr>
        <w:t>เว้นแต่</w:t>
      </w:r>
      <w:r w:rsidR="00F05555" w:rsidRPr="007E63A8">
        <w:rPr>
          <w:rFonts w:ascii="Browallia New" w:hAnsi="Browallia New" w:cs="Browallia New"/>
          <w:sz w:val="26"/>
          <w:szCs w:val="26"/>
          <w:cs/>
          <w:lang w:bidi="th-TH"/>
        </w:rPr>
        <w:t>กรรมการ</w:t>
      </w: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มีความตั้งใจที่จะเลิกบริษัท</w:t>
      </w:r>
      <w:r w:rsidR="00B53374" w:rsidRPr="007E63A8">
        <w:rPr>
          <w:rFonts w:ascii="Browallia New" w:hAnsi="Browallia New" w:cs="Browallia New" w:hint="cs"/>
          <w:sz w:val="26"/>
          <w:szCs w:val="26"/>
          <w:cs/>
          <w:lang w:bidi="th-TH"/>
        </w:rPr>
        <w:t xml:space="preserve"> </w:t>
      </w: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หรือหยุดดำเนินงาน</w:t>
      </w:r>
      <w:r w:rsidR="00B53374" w:rsidRPr="007E63A8">
        <w:rPr>
          <w:rFonts w:ascii="Browallia New" w:hAnsi="Browallia New" w:cs="Browallia New" w:hint="cs"/>
          <w:sz w:val="26"/>
          <w:szCs w:val="26"/>
          <w:cs/>
          <w:lang w:bidi="th-TH"/>
        </w:rPr>
        <w:t xml:space="preserve"> </w:t>
      </w: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 xml:space="preserve">หรือไม่สามารถดำเนินงานต่อเนื่องต่อไปได้ </w:t>
      </w:r>
    </w:p>
    <w:p w14:paraId="58846C33" w14:textId="77777777" w:rsidR="00BE2D48" w:rsidRPr="007E63A8" w:rsidRDefault="00BE2D48" w:rsidP="00805B90">
      <w:pPr>
        <w:spacing w:after="0" w:line="240" w:lineRule="auto"/>
        <w:jc w:val="thaiDistribute"/>
        <w:rPr>
          <w:rFonts w:ascii="Browallia New" w:eastAsia="Calibri" w:hAnsi="Browallia New" w:cs="Browallia New"/>
          <w:sz w:val="14"/>
          <w:szCs w:val="14"/>
          <w:rtl/>
          <w:cs/>
        </w:rPr>
      </w:pPr>
    </w:p>
    <w:p w14:paraId="6B37C6CD" w14:textId="77777777" w:rsidR="0042349D" w:rsidRPr="007E63A8" w:rsidRDefault="00142A58" w:rsidP="00805B9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rtl/>
          <w:cs/>
        </w:rPr>
      </w:pP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คณะกรรมการตรวจสอบ</w:t>
      </w:r>
      <w:r w:rsidR="00DC6C91"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มีหน้าที่ช่วยกรรมการ</w:t>
      </w:r>
      <w:r w:rsidR="0042349D"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ในการ</w:t>
      </w:r>
      <w:r w:rsidR="00F97EB7" w:rsidRPr="007E63A8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กำกับ</w:t>
      </w:r>
      <w:r w:rsidR="0042349D"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ดูแลกระบวนการในการจัดทำรายงานทางการเงินของบริษัท</w:t>
      </w:r>
    </w:p>
    <w:p w14:paraId="55D2A45A" w14:textId="77777777" w:rsidR="00684928" w:rsidRPr="007E63A8" w:rsidRDefault="00684928">
      <w:pPr>
        <w:spacing w:after="0" w:line="240" w:lineRule="auto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  <w:lang w:bidi="th-TH"/>
        </w:rPr>
      </w:pPr>
    </w:p>
    <w:p w14:paraId="0CF7F088" w14:textId="77777777" w:rsidR="0042349D" w:rsidRPr="007E63A8" w:rsidRDefault="0042349D">
      <w:pPr>
        <w:spacing w:after="0" w:line="240" w:lineRule="auto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  <w:lang w:bidi="th-TH"/>
        </w:rPr>
      </w:pPr>
      <w:r w:rsidRPr="007E63A8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ความรับผิดชอบของผู้สอบบัญชีต่อการตรวจสอบงบการเงิน</w:t>
      </w:r>
    </w:p>
    <w:p w14:paraId="1ED35119" w14:textId="77777777" w:rsidR="00BE2D48" w:rsidRPr="007E63A8" w:rsidRDefault="00BE2D48">
      <w:pPr>
        <w:spacing w:after="0" w:line="240" w:lineRule="auto"/>
        <w:jc w:val="both"/>
        <w:rPr>
          <w:rFonts w:ascii="Browallia New" w:hAnsi="Browallia New" w:cs="Browallia New"/>
          <w:b/>
          <w:bCs/>
          <w:color w:val="CF4A02"/>
          <w:sz w:val="12"/>
          <w:szCs w:val="12"/>
          <w:rtl/>
          <w:cs/>
        </w:rPr>
      </w:pPr>
    </w:p>
    <w:p w14:paraId="2BDAEEB2" w14:textId="77777777" w:rsidR="002065C8" w:rsidRPr="007E63A8" w:rsidRDefault="002065C8" w:rsidP="002065C8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โดยรวมปราศจากการแสดงข้อมูล</w:t>
      </w:r>
      <w:r w:rsidR="003E475C" w:rsidRPr="007E63A8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</w:t>
      </w:r>
      <w:r w:rsidR="003E475C" w:rsidRPr="007E63A8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</w:t>
      </w:r>
      <w:r w:rsidR="003E475C" w:rsidRPr="007E63A8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7E63A8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</w:t>
      </w: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ข้อมูลที่ขัดต่อข้อเท็จจริงอาจเกิดจากการทุจริตหรือข้อผิดพลาด และถือว่ามีสาระสำคัญเมื่อคาดการณ์อย่างสมเหตุสมผลได้ว่ารายการที่ขัดต่อข้อเท็จจริงแต่ละรายการ หรือทุกรายการรวมกันจะมีผลต่อการตัดสินใจทางเศรษฐกิจของผู้ใช้งบการเงินเหล่านี้</w:t>
      </w:r>
    </w:p>
    <w:p w14:paraId="0903E880" w14:textId="77777777" w:rsidR="00E415BB" w:rsidRPr="007E63A8" w:rsidRDefault="00E415BB">
      <w:pPr>
        <w:spacing w:after="0" w:line="240" w:lineRule="auto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7E63A8">
        <w:rPr>
          <w:rFonts w:ascii="Browallia New" w:eastAsia="Calibri" w:hAnsi="Browallia New" w:cs="Browallia New"/>
          <w:sz w:val="26"/>
          <w:szCs w:val="26"/>
          <w:lang w:bidi="th-TH"/>
        </w:rPr>
        <w:br w:type="page"/>
      </w:r>
    </w:p>
    <w:p w14:paraId="75FB3510" w14:textId="77777777" w:rsidR="002065C8" w:rsidRPr="007E63A8" w:rsidRDefault="002065C8" w:rsidP="00805B9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ในการตรวจสอบของข้าพเจ้าตามมาตรฐานการสอบบัญชี ข้าพเจ้าได้ใช้ดุลยพินิจเยี่ยงผู้ประกอบวิชาชีพ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412F9A5A" w14:textId="77777777" w:rsidR="00CF143D" w:rsidRPr="007E63A8" w:rsidRDefault="00CF143D" w:rsidP="00805B90">
      <w:pPr>
        <w:spacing w:after="0" w:line="240" w:lineRule="auto"/>
        <w:jc w:val="both"/>
        <w:rPr>
          <w:rFonts w:ascii="Browallia New" w:eastAsia="Calibri" w:hAnsi="Browallia New" w:cs="Browallia New"/>
          <w:sz w:val="12"/>
          <w:szCs w:val="12"/>
          <w:lang w:bidi="th-TH"/>
        </w:rPr>
      </w:pPr>
    </w:p>
    <w:p w14:paraId="5A414C21" w14:textId="77777777" w:rsidR="00CF143D" w:rsidRPr="007E63A8" w:rsidRDefault="00CF143D" w:rsidP="00B7442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7E63A8">
        <w:rPr>
          <w:rFonts w:ascii="Browallia New" w:eastAsia="Calibri" w:hAnsi="Browallia New" w:cs="Browallia New"/>
          <w:spacing w:val="-2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7E63A8">
        <w:rPr>
          <w:rFonts w:ascii="Browallia New" w:eastAsia="Calibri" w:hAnsi="Browallia New" w:cs="Browallia New"/>
          <w:spacing w:val="-2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pacing w:val="-2"/>
          <w:sz w:val="26"/>
          <w:szCs w:val="26"/>
          <w:cs/>
        </w:rPr>
        <w:t>ไม่ว่าจะเกิดจากการทุจริต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</w:t>
      </w:r>
      <w:r w:rsidR="00E415BB" w:rsidRPr="007E63A8">
        <w:rPr>
          <w:rFonts w:ascii="Browallia New" w:eastAsia="Calibri" w:hAnsi="Browallia New" w:cs="Browallia New"/>
          <w:sz w:val="26"/>
          <w:szCs w:val="26"/>
        </w:rPr>
        <w:br/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</w:t>
      </w:r>
      <w:r w:rsidRPr="007E63A8">
        <w:rPr>
          <w:rFonts w:ascii="Browallia New" w:eastAsia="Calibri" w:hAnsi="Browallia New" w:cs="Browallia New"/>
          <w:spacing w:val="-2"/>
          <w:sz w:val="26"/>
          <w:szCs w:val="26"/>
          <w:cs/>
        </w:rPr>
        <w:t>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 xml:space="preserve">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7E63A8">
        <w:rPr>
          <w:rFonts w:ascii="Browallia New" w:hAnsi="Browallia New" w:cs="Browallia New"/>
          <w:sz w:val="26"/>
          <w:szCs w:val="26"/>
          <w:cs/>
        </w:rPr>
        <w:t>ายใน</w:t>
      </w:r>
    </w:p>
    <w:p w14:paraId="16127B3D" w14:textId="77777777" w:rsidR="00CF143D" w:rsidRPr="007E63A8" w:rsidRDefault="00CF143D" w:rsidP="00B7442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7E63A8">
        <w:rPr>
          <w:rFonts w:ascii="Browallia New" w:eastAsia="Calibri" w:hAnsi="Browallia New" w:cs="Browallia New"/>
          <w:spacing w:val="-6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 xml:space="preserve">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Pr="007E63A8">
        <w:rPr>
          <w:rFonts w:ascii="Browallia New" w:hAnsi="Browallia New" w:cs="Browallia New"/>
          <w:sz w:val="26"/>
          <w:szCs w:val="26"/>
          <w:cs/>
        </w:rPr>
        <w:t>บริษัท</w:t>
      </w:r>
    </w:p>
    <w:p w14:paraId="5E0E8031" w14:textId="77777777" w:rsidR="00CE228F" w:rsidRPr="007E63A8" w:rsidRDefault="00CF143D" w:rsidP="00B86D06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7E63A8">
        <w:rPr>
          <w:rFonts w:ascii="Browallia New" w:eastAsia="Calibri" w:hAnsi="Browallia New" w:cs="Browallia New"/>
          <w:spacing w:val="-2"/>
          <w:sz w:val="26"/>
          <w:szCs w:val="26"/>
          <w:cs/>
        </w:rPr>
        <w:t>ประเมินความเหมาะสมของนโยบายการบัญชีที่กรรมการใช้และความสมเหตุสมผลของประมาณการทางบัญชีและการเปิดเ</w:t>
      </w:r>
      <w:r w:rsidRPr="007E63A8">
        <w:rPr>
          <w:rFonts w:ascii="Browallia New" w:hAnsi="Browallia New" w:cs="Browallia New"/>
          <w:spacing w:val="-2"/>
          <w:sz w:val="26"/>
          <w:szCs w:val="26"/>
          <w:cs/>
        </w:rPr>
        <w:t>ผย</w:t>
      </w:r>
      <w:r w:rsidRPr="007E63A8">
        <w:rPr>
          <w:rFonts w:ascii="Browallia New" w:hAnsi="Browallia New" w:cs="Browallia New"/>
          <w:sz w:val="26"/>
          <w:szCs w:val="26"/>
          <w:cs/>
        </w:rPr>
        <w:t>ข้อมูลที่เกี่ยวข้องซึ่งจัดทำขึ้นโดย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กรรมการ</w:t>
      </w:r>
    </w:p>
    <w:p w14:paraId="6D58B802" w14:textId="77777777" w:rsidR="00CF143D" w:rsidRPr="007E63A8" w:rsidRDefault="00CF143D" w:rsidP="00222A3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7E63A8">
        <w:rPr>
          <w:rFonts w:ascii="Browallia New" w:eastAsia="Calibri" w:hAnsi="Browallia New" w:cs="Browallia New"/>
          <w:spacing w:val="-4"/>
          <w:sz w:val="26"/>
          <w:szCs w:val="26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กรรมการจากหลักฐานการสอบบัญชี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ที่ได้รับ</w:t>
      </w:r>
      <w:r w:rsidRPr="007E63A8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และประเมิน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บริษัทในการดำเนินงานต่อเนื่องหรือไม่</w:t>
      </w:r>
      <w:r w:rsidRPr="007E63A8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ถ้าข้าพเจ้าได้ข้อสรุปว่ามีความไม่แน่นอนที่มีสาระสำคัญ</w:t>
      </w:r>
      <w:r w:rsidRPr="007E63A8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ข้าพเจ้า</w:t>
      </w:r>
      <w:r w:rsidRPr="007E63A8">
        <w:rPr>
          <w:rFonts w:ascii="Browallia New" w:eastAsia="Calibri" w:hAnsi="Browallia New" w:cs="Browallia New"/>
          <w:spacing w:val="-4"/>
          <w:sz w:val="26"/>
          <w:szCs w:val="26"/>
          <w:cs/>
        </w:rPr>
        <w:t>ต้องกล่าวไว้ในรายงานของผู้สอบบัญชีของข้าพเจ้าโดยให้ข้อสังเกตถึงการเปิดเผยข้อมูลในงบการเงิน</w:t>
      </w:r>
      <w:r w:rsidR="00E415BB" w:rsidRPr="007E63A8">
        <w:rPr>
          <w:rFonts w:ascii="Browallia New" w:eastAsia="Calibri" w:hAnsi="Browallia New" w:cs="Browallia New"/>
          <w:spacing w:val="-4"/>
          <w:sz w:val="26"/>
          <w:szCs w:val="26"/>
        </w:rPr>
        <w:br/>
      </w:r>
      <w:r w:rsidRPr="007E63A8">
        <w:rPr>
          <w:rFonts w:ascii="Browallia New" w:eastAsia="Calibri" w:hAnsi="Browallia New" w:cs="Browallia New"/>
          <w:spacing w:val="-4"/>
          <w:sz w:val="26"/>
          <w:szCs w:val="26"/>
          <w:cs/>
        </w:rPr>
        <w:t>ที่เกี่ยวข้อง</w:t>
      </w:r>
      <w:r w:rsidRPr="007E63A8">
        <w:rPr>
          <w:rFonts w:ascii="Browallia New" w:eastAsia="Calibri" w:hAnsi="Browallia New" w:cs="Browallia New"/>
          <w:spacing w:val="-4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pacing w:val="-4"/>
          <w:sz w:val="26"/>
          <w:szCs w:val="26"/>
          <w:cs/>
        </w:rPr>
        <w:t>หรือถ้าการเปิดเผย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ดังกล่าวไม่เพียงพอ</w:t>
      </w:r>
      <w:r w:rsidRPr="007E63A8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ความเห็นของข้าพเจ้าจะเปลี่ยนแปลงไป</w:t>
      </w:r>
      <w:r w:rsidRPr="007E63A8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7E63A8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อย่างไรก็ตาม</w:t>
      </w:r>
      <w:r w:rsidRPr="007E63A8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เหตุการณ์หรือสถานการณ์ในอนาคตอาจเป็นเหตุให้บริษัทต้องหยุดการดำเนินงานต่อเนื่อง</w:t>
      </w:r>
      <w:r w:rsidRPr="007E63A8">
        <w:rPr>
          <w:rFonts w:ascii="Browallia New" w:eastAsia="Calibri" w:hAnsi="Browallia New" w:cs="Browallia New"/>
          <w:sz w:val="26"/>
          <w:szCs w:val="26"/>
        </w:rPr>
        <w:t xml:space="preserve"> </w:t>
      </w:r>
    </w:p>
    <w:p w14:paraId="7F980741" w14:textId="77777777" w:rsidR="00CF143D" w:rsidRPr="007E63A8" w:rsidRDefault="00CF143D" w:rsidP="00574BA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16"/>
          <w:szCs w:val="16"/>
          <w:lang w:val="en-GB"/>
        </w:rPr>
      </w:pPr>
      <w:r w:rsidRPr="007E63A8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ประเมินการนำเสนอ</w:t>
      </w:r>
      <w:r w:rsidRPr="007E63A8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7E63A8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โครงสร้างและเนื้อหาของงบการเงินโดยรวม</w:t>
      </w:r>
      <w:r w:rsidRPr="007E63A8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7E63A8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รวมถึงการเปิดเผยข้อมูลว่างบการเงินแสดงรายการและเหตุการณ์</w:t>
      </w:r>
      <w:r w:rsidRPr="007E63A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ในรูปแบบที่ทำให้มีการนำเสนอข้อมูลโดยถูกต้องตามที่ควรหรือไม่</w:t>
      </w:r>
    </w:p>
    <w:p w14:paraId="065B436D" w14:textId="77777777" w:rsidR="00FB04B6" w:rsidRPr="007E63A8" w:rsidRDefault="00FB04B6" w:rsidP="00FB04B6">
      <w:pPr>
        <w:pStyle w:val="ListParagraph"/>
        <w:autoSpaceDE w:val="0"/>
        <w:autoSpaceDN w:val="0"/>
        <w:adjustRightInd w:val="0"/>
        <w:spacing w:after="0"/>
        <w:ind w:lef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763654FB" w14:textId="77777777" w:rsidR="00FB04B6" w:rsidRPr="007E63A8" w:rsidRDefault="00CF143D" w:rsidP="00166FA7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7E63A8">
        <w:rPr>
          <w:rFonts w:ascii="Browallia New" w:eastAsia="Calibri" w:hAnsi="Browallia New" w:cs="Browallia New"/>
          <w:sz w:val="26"/>
          <w:szCs w:val="26"/>
          <w:cs/>
        </w:rPr>
        <w:t>ข้าพเจ้าได้สื่อสารกับคณะกรรมการตรวจสอบในเรื่องต่าง</w:t>
      </w:r>
      <w:r w:rsidR="00B53374" w:rsidRPr="007E63A8">
        <w:rPr>
          <w:rFonts w:ascii="Browallia New" w:eastAsia="Calibri" w:hAnsi="Browallia New" w:cs="Browallia New" w:hint="cs"/>
          <w:sz w:val="26"/>
          <w:szCs w:val="26"/>
          <w:cs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ๆ</w:t>
      </w:r>
      <w:r w:rsidR="002C4D2D" w:rsidRPr="007E63A8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 และข้อบกพร่องที่มีนัยสำคัญในระบบการควบคุมภายในหากข้าพเจ้า</w:t>
      </w:r>
      <w:r w:rsidR="00E415BB" w:rsidRPr="007E63A8">
        <w:rPr>
          <w:rFonts w:ascii="Browallia New" w:eastAsia="Calibri" w:hAnsi="Browallia New" w:cs="Browallia New"/>
          <w:sz w:val="26"/>
          <w:szCs w:val="26"/>
        </w:rPr>
        <w:br/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ได้พบในระหว่างการตรวจสอบขอ</w:t>
      </w:r>
      <w:r w:rsidRPr="007E63A8">
        <w:rPr>
          <w:rFonts w:ascii="Browallia New" w:hAnsi="Browallia New" w:cs="Browallia New"/>
          <w:sz w:val="26"/>
          <w:szCs w:val="26"/>
          <w:cs/>
        </w:rPr>
        <w:t>งข้าพเจ้า</w:t>
      </w:r>
    </w:p>
    <w:p w14:paraId="1D671DB8" w14:textId="77777777" w:rsidR="00FB04B6" w:rsidRPr="007E63A8" w:rsidRDefault="00FB04B6" w:rsidP="00FB04B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</w:rPr>
      </w:pPr>
    </w:p>
    <w:p w14:paraId="17EBCB20" w14:textId="77777777" w:rsidR="00CF143D" w:rsidRPr="007E63A8" w:rsidRDefault="00CF143D" w:rsidP="00FB04B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</w:rPr>
      </w:pPr>
      <w:r w:rsidRPr="007E63A8">
        <w:rPr>
          <w:rFonts w:ascii="Browallia New" w:eastAsia="Calibri" w:hAnsi="Browallia New" w:cs="Browallia New"/>
          <w:sz w:val="26"/>
          <w:szCs w:val="26"/>
          <w:cs/>
        </w:rPr>
        <w:t>ข้าพเจ้าได้ให้คำรับรองแก่คณะกรรมการตรวจสอบว่า</w:t>
      </w:r>
      <w:r w:rsidRPr="007E63A8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ข้าพเจ้าได้ปฏิบัติตามข้อกำหนดจรรยาบรรณที่เกี่ยวข้องกับความเป็นอิสระ</w:t>
      </w:r>
      <w:r w:rsidRPr="007E63A8">
        <w:rPr>
          <w:rFonts w:ascii="Browallia New" w:eastAsia="Calibri" w:hAnsi="Browallia New" w:cs="Browallia New"/>
          <w:spacing w:val="-4"/>
          <w:sz w:val="26"/>
          <w:szCs w:val="26"/>
          <w:cs/>
        </w:rPr>
        <w:t>และได้สื่อสารกับคณะกรรมการตรวจสอบเกี่ยวกับความสัมพันธ์ทั้งหมด</w:t>
      </w:r>
      <w:r w:rsidRPr="007E63A8">
        <w:rPr>
          <w:rFonts w:ascii="Browallia New" w:eastAsia="Calibri" w:hAnsi="Browallia New" w:cs="Browallia New"/>
          <w:spacing w:val="-4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pacing w:val="-4"/>
          <w:sz w:val="26"/>
          <w:szCs w:val="26"/>
          <w:cs/>
        </w:rPr>
        <w:t>ตลอดจนเรื่องอื่นซึ่งข้าพเจ้าเชื่อว่ามีเหตุผลที่บุคคลภายนอก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อาจพิจารณาว่ากระทบต่อความเป็นอิสระของข้าพเจ้าและมาตรการที่ข้าพเจ้าใช้</w:t>
      </w:r>
      <w:r w:rsidR="002C4D2D" w:rsidRPr="007E63A8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เพื่อป้องกันไม่ให้ข้าพเจ้าขาดความเป็น</w:t>
      </w:r>
      <w:r w:rsidRPr="007E63A8">
        <w:rPr>
          <w:rFonts w:ascii="Browallia New" w:hAnsi="Browallia New" w:cs="Browallia New"/>
          <w:sz w:val="26"/>
          <w:szCs w:val="26"/>
          <w:cs/>
        </w:rPr>
        <w:t>อิสระ</w:t>
      </w:r>
    </w:p>
    <w:p w14:paraId="4BDC55B4" w14:textId="77777777" w:rsidR="00CF143D" w:rsidRPr="007E63A8" w:rsidRDefault="00FB04B6" w:rsidP="00D338D2">
      <w:pPr>
        <w:spacing w:after="0" w:line="240" w:lineRule="auto"/>
        <w:jc w:val="thaiDistribute"/>
        <w:rPr>
          <w:rFonts w:ascii="Browallia New" w:hAnsi="Browallia New" w:cs="Browallia New"/>
          <w:sz w:val="16"/>
          <w:szCs w:val="16"/>
          <w:lang w:bidi="th-TH"/>
        </w:rPr>
      </w:pPr>
      <w:r w:rsidRPr="007E63A8">
        <w:rPr>
          <w:rFonts w:ascii="Browallia New" w:hAnsi="Browallia New" w:cs="Browallia New"/>
          <w:sz w:val="16"/>
          <w:szCs w:val="16"/>
          <w:cs/>
          <w:lang w:bidi="th-TH"/>
        </w:rPr>
        <w:br w:type="page"/>
      </w:r>
      <w:r w:rsidR="00CF143D" w:rsidRPr="007E63A8">
        <w:rPr>
          <w:rFonts w:ascii="Browallia New" w:hAnsi="Browallia New" w:cs="Browallia New"/>
          <w:sz w:val="26"/>
          <w:szCs w:val="26"/>
          <w:cs/>
          <w:lang w:bidi="th-TH"/>
        </w:rPr>
        <w:lastRenderedPageBreak/>
        <w:t>จากเรื่องที่สื่อสารกับ</w:t>
      </w:r>
      <w:r w:rsidR="00CF143D"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คณะกรรมการตรวจสอบ</w:t>
      </w:r>
      <w:r w:rsidR="00CF143D" w:rsidRPr="007E63A8">
        <w:rPr>
          <w:rFonts w:ascii="Browallia New" w:hAnsi="Browallia New" w:cs="Browallia New"/>
          <w:sz w:val="26"/>
          <w:szCs w:val="26"/>
          <w:cs/>
          <w:lang w:bidi="th-TH"/>
        </w:rPr>
        <w:t xml:space="preserve"> ข้าพเจ้าได้พิจารณาเรื่องต่าง ๆ ที่มีนัยสำคัญที่สุดในการตรวจสอบ</w:t>
      </w:r>
      <w:r w:rsidR="00CF143D" w:rsidRPr="007E63A8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งบการเงิน</w:t>
      </w:r>
      <w:r w:rsidR="00FF4277" w:rsidRPr="007E63A8">
        <w:rPr>
          <w:rFonts w:ascii="Browallia New" w:hAnsi="Browallia New" w:cs="Browallia New"/>
          <w:spacing w:val="-6"/>
          <w:sz w:val="26"/>
          <w:szCs w:val="26"/>
          <w:lang w:bidi="th-TH"/>
        </w:rPr>
        <w:br/>
      </w:r>
      <w:r w:rsidR="00CF143D" w:rsidRPr="007E63A8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</w:t>
      </w:r>
      <w:r w:rsidR="00CF143D" w:rsidRPr="007E63A8">
        <w:rPr>
          <w:rFonts w:ascii="Browallia New" w:hAnsi="Browallia New" w:cs="Browallia New"/>
          <w:sz w:val="26"/>
          <w:szCs w:val="26"/>
          <w:cs/>
          <w:lang w:bidi="th-TH"/>
        </w:rPr>
        <w:t>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</w:t>
      </w:r>
      <w:r w:rsidR="00FF4277" w:rsidRPr="007E63A8">
        <w:rPr>
          <w:rFonts w:ascii="Browallia New" w:hAnsi="Browallia New" w:cs="Browallia New"/>
          <w:sz w:val="26"/>
          <w:szCs w:val="26"/>
          <w:lang w:bidi="th-TH"/>
        </w:rPr>
        <w:br/>
      </w:r>
      <w:r w:rsidR="00CF143D" w:rsidRPr="007E63A8">
        <w:rPr>
          <w:rFonts w:ascii="Browallia New" w:hAnsi="Browallia New" w:cs="Browallia New"/>
          <w:sz w:val="26"/>
          <w:szCs w:val="26"/>
          <w:cs/>
          <w:lang w:bidi="th-TH"/>
        </w:rPr>
        <w:t xml:space="preserve">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 </w:t>
      </w:r>
    </w:p>
    <w:p w14:paraId="5ED0B461" w14:textId="77777777" w:rsidR="00CF143D" w:rsidRPr="007E63A8" w:rsidRDefault="00CF143D" w:rsidP="00CF143D">
      <w:pPr>
        <w:spacing w:after="0" w:line="240" w:lineRule="auto"/>
        <w:jc w:val="both"/>
        <w:rPr>
          <w:rFonts w:ascii="Browallia New" w:eastAsia="Calibri" w:hAnsi="Browallia New" w:cs="Browallia New"/>
          <w:szCs w:val="20"/>
          <w:lang w:bidi="th-TH"/>
        </w:rPr>
      </w:pPr>
    </w:p>
    <w:p w14:paraId="07A4CCDA" w14:textId="77777777" w:rsidR="00B06DD9" w:rsidRPr="007E63A8" w:rsidRDefault="00B06DD9" w:rsidP="00CF143D">
      <w:pPr>
        <w:spacing w:after="0" w:line="240" w:lineRule="auto"/>
        <w:jc w:val="both"/>
        <w:rPr>
          <w:rFonts w:ascii="Browallia New" w:eastAsia="Calibri" w:hAnsi="Browallia New" w:cs="Browallia New"/>
          <w:szCs w:val="20"/>
          <w:lang w:bidi="th-TH"/>
        </w:rPr>
      </w:pPr>
    </w:p>
    <w:p w14:paraId="585371FA" w14:textId="77777777" w:rsidR="00CF143D" w:rsidRPr="007E63A8" w:rsidRDefault="00CF143D" w:rsidP="00905983">
      <w:pPr>
        <w:tabs>
          <w:tab w:val="left" w:pos="4320"/>
        </w:tabs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14487929" w14:textId="77777777" w:rsidR="00A237F6" w:rsidRPr="007E63A8" w:rsidRDefault="00A237F6" w:rsidP="00805B90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val="en-GB" w:bidi="th-TH"/>
        </w:rPr>
      </w:pPr>
    </w:p>
    <w:p w14:paraId="3B5CDE9B" w14:textId="77777777" w:rsidR="008F32FE" w:rsidRPr="007E63A8" w:rsidRDefault="008F32FE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74D4A970" w14:textId="3E9E093E" w:rsidR="00BE2D48" w:rsidRDefault="00BE2D48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4FD573A1" w14:textId="77777777" w:rsidR="00F27E34" w:rsidRPr="007E63A8" w:rsidRDefault="00F27E34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1D751252" w14:textId="77777777" w:rsidR="00BE2D48" w:rsidRPr="007E63A8" w:rsidRDefault="00BE2D48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2F4C852B" w14:textId="77777777" w:rsidR="00A02D30" w:rsidRPr="007E63A8" w:rsidRDefault="00A02D30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259D90FF" w14:textId="186A3BA6" w:rsidR="00494842" w:rsidRPr="007E63A8" w:rsidRDefault="00F93356" w:rsidP="00494842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7E63A8">
        <w:rPr>
          <w:rFonts w:ascii="Browallia New" w:hAnsi="Browallia New" w:cs="Browallia New" w:hint="cs"/>
          <w:b/>
          <w:bCs/>
          <w:sz w:val="26"/>
          <w:szCs w:val="26"/>
          <w:cs/>
          <w:lang w:bidi="th-TH"/>
        </w:rPr>
        <w:t>กรรณ ตัณฑวิรัตน์</w:t>
      </w:r>
    </w:p>
    <w:p w14:paraId="28D06054" w14:textId="32574E3E" w:rsidR="00494842" w:rsidRPr="007E63A8" w:rsidRDefault="00494842" w:rsidP="00494842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 xml:space="preserve">ผู้สอบบัญชีรับอนุญาตเลขที่ </w:t>
      </w:r>
      <w:r w:rsidR="007A48F0" w:rsidRPr="007A48F0">
        <w:rPr>
          <w:rFonts w:ascii="Browallia New" w:hAnsi="Browallia New" w:cs="Browallia New"/>
          <w:sz w:val="26"/>
          <w:szCs w:val="26"/>
          <w:lang w:val="en-GB" w:bidi="th-TH"/>
        </w:rPr>
        <w:t>10456</w:t>
      </w:r>
    </w:p>
    <w:p w14:paraId="5D0C3A40" w14:textId="77777777" w:rsidR="00F021E2" w:rsidRPr="007E63A8" w:rsidRDefault="00F021E2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กรุงเทพมหานคร</w:t>
      </w:r>
    </w:p>
    <w:p w14:paraId="39238AE2" w14:textId="65221BAD" w:rsidR="00BE2D48" w:rsidRPr="007E63A8" w:rsidRDefault="007A48F0" w:rsidP="00805B90">
      <w:pPr>
        <w:spacing w:after="0" w:line="240" w:lineRule="auto"/>
        <w:jc w:val="thaiDistribute"/>
        <w:rPr>
          <w:rFonts w:ascii="Browallia New" w:hAnsi="Browallia New" w:cs="Browallia New"/>
          <w:sz w:val="30"/>
          <w:szCs w:val="30"/>
          <w:lang w:bidi="th-TH"/>
        </w:rPr>
      </w:pPr>
      <w:r w:rsidRPr="007A48F0">
        <w:rPr>
          <w:rFonts w:ascii="Browallia New" w:hAnsi="Browallia New" w:cs="Browallia New"/>
          <w:sz w:val="26"/>
          <w:szCs w:val="26"/>
          <w:lang w:val="en-GB" w:bidi="th-TH"/>
        </w:rPr>
        <w:t>22</w:t>
      </w:r>
      <w:r w:rsidR="00CD27FA" w:rsidRPr="007E63A8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="00CD27FA" w:rsidRPr="007E63A8">
        <w:rPr>
          <w:rFonts w:ascii="Browallia New" w:hAnsi="Browallia New" w:cs="Browallia New" w:hint="cs"/>
          <w:sz w:val="26"/>
          <w:szCs w:val="26"/>
          <w:cs/>
          <w:lang w:val="en-GB" w:bidi="th-TH"/>
        </w:rPr>
        <w:t xml:space="preserve">กุมภาพันธ์ พ.ศ. </w:t>
      </w:r>
      <w:r w:rsidRPr="007A48F0">
        <w:rPr>
          <w:rFonts w:ascii="Browallia New" w:hAnsi="Browallia New" w:cs="Browallia New"/>
          <w:sz w:val="26"/>
          <w:szCs w:val="26"/>
          <w:lang w:val="en-GB" w:bidi="th-TH"/>
        </w:rPr>
        <w:t>2565</w:t>
      </w:r>
    </w:p>
    <w:p w14:paraId="2393CD94" w14:textId="77777777" w:rsidR="00BE2D48" w:rsidRPr="007E63A8" w:rsidRDefault="00BE2D48" w:rsidP="001A5687">
      <w:pPr>
        <w:spacing w:after="0" w:line="240" w:lineRule="auto"/>
        <w:jc w:val="thaiDistribute"/>
        <w:rPr>
          <w:rFonts w:ascii="Browallia New" w:hAnsi="Browallia New" w:cs="Browallia New"/>
          <w:sz w:val="30"/>
          <w:szCs w:val="30"/>
          <w:lang w:bidi="th-TH"/>
        </w:rPr>
        <w:sectPr w:rsidR="00BE2D48" w:rsidRPr="007E63A8" w:rsidSect="007A48F0">
          <w:pgSz w:w="11909" w:h="16834" w:code="9"/>
          <w:pgMar w:top="2880" w:right="720" w:bottom="720" w:left="1987" w:header="706" w:footer="576" w:gutter="0"/>
          <w:cols w:space="720"/>
          <w:docGrid w:linePitch="360"/>
        </w:sectPr>
      </w:pPr>
    </w:p>
    <w:p w14:paraId="7842798F" w14:textId="77777777" w:rsidR="006C1668" w:rsidRPr="007E63A8" w:rsidRDefault="006C1668" w:rsidP="00805B90">
      <w:pPr>
        <w:autoSpaceDE w:val="0"/>
        <w:autoSpaceDN w:val="0"/>
        <w:spacing w:after="0" w:line="240" w:lineRule="auto"/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7E63A8">
        <w:rPr>
          <w:rFonts w:ascii="Browallia New" w:hAnsi="Browallia New" w:cs="Browallia New"/>
          <w:b/>
          <w:bCs/>
          <w:sz w:val="28"/>
          <w:szCs w:val="28"/>
          <w:cs/>
          <w:lang w:val="th-TH" w:bidi="th-TH"/>
        </w:rPr>
        <w:lastRenderedPageBreak/>
        <w:t>บ</w:t>
      </w:r>
      <w:r w:rsidRPr="007E63A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ริษัท สตาร์ ปิโตรเลียม รีไฟน์นิ่ง จำกัด </w:t>
      </w:r>
      <w:r w:rsidRPr="007E63A8">
        <w:rPr>
          <w:rFonts w:ascii="Browallia New" w:hAnsi="Browallia New" w:cs="Browallia New"/>
          <w:b/>
          <w:bCs/>
          <w:sz w:val="28"/>
          <w:szCs w:val="28"/>
        </w:rPr>
        <w:t>(</w:t>
      </w:r>
      <w:r w:rsidRPr="007E63A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มหาชน</w:t>
      </w:r>
      <w:r w:rsidRPr="007E63A8">
        <w:rPr>
          <w:rFonts w:ascii="Browallia New" w:hAnsi="Browallia New" w:cs="Browallia New"/>
          <w:b/>
          <w:bCs/>
          <w:sz w:val="28"/>
          <w:szCs w:val="28"/>
        </w:rPr>
        <w:t>)</w:t>
      </w:r>
    </w:p>
    <w:p w14:paraId="293E5824" w14:textId="77777777" w:rsidR="006C1668" w:rsidRPr="007E63A8" w:rsidRDefault="006C1668">
      <w:pPr>
        <w:pStyle w:val="Header"/>
        <w:ind w:left="720"/>
        <w:rPr>
          <w:rFonts w:ascii="Browallia New" w:hAnsi="Browallia New" w:cs="Browallia New"/>
          <w:sz w:val="28"/>
          <w:lang w:val="en-GB"/>
        </w:rPr>
      </w:pPr>
    </w:p>
    <w:p w14:paraId="57C813D9" w14:textId="77777777" w:rsidR="006C1668" w:rsidRPr="007E63A8" w:rsidRDefault="006C1668">
      <w:pPr>
        <w:pStyle w:val="Header"/>
        <w:ind w:left="720"/>
        <w:rPr>
          <w:rFonts w:ascii="Browallia New" w:hAnsi="Browallia New" w:cs="Browallia New"/>
          <w:b/>
          <w:bCs/>
          <w:sz w:val="28"/>
          <w:cs/>
        </w:rPr>
      </w:pPr>
      <w:r w:rsidRPr="007E63A8">
        <w:rPr>
          <w:rFonts w:ascii="Browallia New" w:hAnsi="Browallia New" w:cs="Browallia New"/>
          <w:b/>
          <w:bCs/>
          <w:sz w:val="28"/>
          <w:cs/>
          <w:lang w:val="th-TH"/>
        </w:rPr>
        <w:t>งบการเงิน</w:t>
      </w:r>
    </w:p>
    <w:p w14:paraId="31AE6392" w14:textId="769ED85A" w:rsidR="006C1668" w:rsidRPr="008E729F" w:rsidRDefault="006C1668">
      <w:pPr>
        <w:pStyle w:val="Header"/>
        <w:ind w:left="720"/>
        <w:rPr>
          <w:rFonts w:ascii="Browallia New" w:hAnsi="Browallia New" w:cs="Browallia New"/>
          <w:b/>
          <w:bCs/>
          <w:sz w:val="28"/>
        </w:rPr>
      </w:pPr>
      <w:r w:rsidRPr="007E63A8">
        <w:rPr>
          <w:rFonts w:ascii="Browallia New" w:hAnsi="Browallia New" w:cs="Browallia New"/>
          <w:b/>
          <w:bCs/>
          <w:sz w:val="28"/>
          <w:cs/>
          <w:lang w:val="th-TH"/>
        </w:rPr>
        <w:t xml:space="preserve">วันที่ </w:t>
      </w:r>
      <w:r w:rsidR="007A48F0" w:rsidRPr="007A48F0">
        <w:rPr>
          <w:rFonts w:ascii="Browallia New" w:hAnsi="Browallia New" w:cs="Browallia New"/>
          <w:b/>
          <w:bCs/>
          <w:sz w:val="28"/>
          <w:lang w:val="en-GB"/>
        </w:rPr>
        <w:t>31</w:t>
      </w:r>
      <w:r w:rsidRPr="007E63A8">
        <w:rPr>
          <w:rFonts w:ascii="Browallia New" w:hAnsi="Browallia New" w:cs="Browallia New"/>
          <w:b/>
          <w:bCs/>
          <w:sz w:val="28"/>
          <w:cs/>
          <w:lang w:val="th-TH"/>
        </w:rPr>
        <w:t xml:space="preserve"> ธันวาคม พ.ศ. </w:t>
      </w:r>
      <w:r w:rsidR="007A48F0" w:rsidRPr="007A48F0">
        <w:rPr>
          <w:rFonts w:ascii="Browallia New" w:hAnsi="Browallia New" w:cs="Browallia New"/>
          <w:b/>
          <w:bCs/>
          <w:sz w:val="28"/>
          <w:lang w:val="en-GB"/>
        </w:rPr>
        <w:t>2564</w:t>
      </w:r>
    </w:p>
    <w:sectPr w:rsidR="006C1668" w:rsidRPr="008E729F" w:rsidSect="008836B9">
      <w:pgSz w:w="12240" w:h="15840" w:code="1"/>
      <w:pgMar w:top="4176" w:right="2880" w:bottom="10080" w:left="1800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E0BC61" w14:textId="77777777" w:rsidR="00DF1BFD" w:rsidRDefault="00DF1BFD" w:rsidP="0042349D">
      <w:pPr>
        <w:spacing w:after="0" w:line="240" w:lineRule="auto"/>
      </w:pPr>
      <w:r>
        <w:separator/>
      </w:r>
    </w:p>
  </w:endnote>
  <w:endnote w:type="continuationSeparator" w:id="0">
    <w:p w14:paraId="5842AE7C" w14:textId="77777777" w:rsidR="00DF1BFD" w:rsidRDefault="00DF1BFD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966CC" w14:textId="77777777" w:rsidR="0042349D" w:rsidRPr="00E0170C" w:rsidRDefault="0042349D">
    <w:pPr>
      <w:pStyle w:val="Footer"/>
      <w:jc w:val="center"/>
      <w:rPr>
        <w:rFonts w:ascii="EucrosiaUPC" w:hAnsi="EucrosiaUPC" w:cs="EucrosiaUPC"/>
        <w:sz w:val="28"/>
        <w:szCs w:val="36"/>
      </w:rPr>
    </w:pPr>
    <w:r>
      <w:rPr>
        <w:rFonts w:hint="cs"/>
        <w:cs/>
      </w:rPr>
      <w:tab/>
    </w:r>
  </w:p>
  <w:p w14:paraId="399999F2" w14:textId="77777777" w:rsidR="0042349D" w:rsidRPr="00E0170C" w:rsidRDefault="0042349D">
    <w:pPr>
      <w:pStyle w:val="Footer"/>
      <w:rPr>
        <w:rFonts w:ascii="EucrosiaUPC" w:hAnsi="EucrosiaUPC" w:cs="EucrosiaUPC"/>
        <w:sz w:val="28"/>
        <w:szCs w:val="3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A0E1A9" w14:textId="77777777" w:rsidR="00DF1BFD" w:rsidRDefault="00DF1BFD" w:rsidP="0042349D">
      <w:pPr>
        <w:spacing w:after="0" w:line="240" w:lineRule="auto"/>
      </w:pPr>
      <w:r>
        <w:separator/>
      </w:r>
    </w:p>
  </w:footnote>
  <w:footnote w:type="continuationSeparator" w:id="0">
    <w:p w14:paraId="6FD348AC" w14:textId="77777777" w:rsidR="00DF1BFD" w:rsidRDefault="00DF1BFD" w:rsidP="004234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E3058"/>
    <w:multiLevelType w:val="hybridMultilevel"/>
    <w:tmpl w:val="9DE28C52"/>
    <w:lvl w:ilvl="0" w:tplc="9E162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37A92"/>
    <w:multiLevelType w:val="hybridMultilevel"/>
    <w:tmpl w:val="FE5E1F1E"/>
    <w:lvl w:ilvl="0" w:tplc="102A8A6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E54DA"/>
    <w:multiLevelType w:val="hybridMultilevel"/>
    <w:tmpl w:val="A790C2A8"/>
    <w:lvl w:ilvl="0" w:tplc="4E1614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F4A02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E74BEB"/>
    <w:multiLevelType w:val="hybridMultilevel"/>
    <w:tmpl w:val="0A2CB798"/>
    <w:lvl w:ilvl="0" w:tplc="38848A2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0886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B5DFE"/>
    <w:multiLevelType w:val="hybridMultilevel"/>
    <w:tmpl w:val="5622D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214E1"/>
    <w:multiLevelType w:val="hybridMultilevel"/>
    <w:tmpl w:val="3D844E30"/>
    <w:lvl w:ilvl="0" w:tplc="102A8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E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D8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68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8E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8EC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A0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AD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F89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4DC27CC"/>
    <w:multiLevelType w:val="hybridMultilevel"/>
    <w:tmpl w:val="E75AF6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9C5EB3"/>
    <w:multiLevelType w:val="hybridMultilevel"/>
    <w:tmpl w:val="4A46C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9A3050"/>
    <w:multiLevelType w:val="hybridMultilevel"/>
    <w:tmpl w:val="6822703E"/>
    <w:lvl w:ilvl="0" w:tplc="4E1614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F4A02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A41CD7"/>
    <w:multiLevelType w:val="hybridMultilevel"/>
    <w:tmpl w:val="A25044F4"/>
    <w:lvl w:ilvl="0" w:tplc="C55E58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9A239F"/>
    <w:multiLevelType w:val="hybridMultilevel"/>
    <w:tmpl w:val="7832BC24"/>
    <w:lvl w:ilvl="0" w:tplc="6770C7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  <w:lang w:val="en-US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B236BFF"/>
    <w:multiLevelType w:val="hybridMultilevel"/>
    <w:tmpl w:val="AC720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1"/>
  </w:num>
  <w:num w:numId="5">
    <w:abstractNumId w:val="10"/>
  </w:num>
  <w:num w:numId="6">
    <w:abstractNumId w:val="3"/>
  </w:num>
  <w:num w:numId="7">
    <w:abstractNumId w:val="0"/>
  </w:num>
  <w:num w:numId="8">
    <w:abstractNumId w:val="8"/>
  </w:num>
  <w:num w:numId="9">
    <w:abstractNumId w:val="4"/>
  </w:num>
  <w:num w:numId="10">
    <w:abstractNumId w:val="6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349D"/>
    <w:rsid w:val="00003720"/>
    <w:rsid w:val="0001618D"/>
    <w:rsid w:val="00020A59"/>
    <w:rsid w:val="00020D05"/>
    <w:rsid w:val="00025E34"/>
    <w:rsid w:val="000262A0"/>
    <w:rsid w:val="00034B1B"/>
    <w:rsid w:val="000579B3"/>
    <w:rsid w:val="0007064C"/>
    <w:rsid w:val="00075843"/>
    <w:rsid w:val="00076144"/>
    <w:rsid w:val="00081B64"/>
    <w:rsid w:val="00082E9C"/>
    <w:rsid w:val="000876F6"/>
    <w:rsid w:val="00092850"/>
    <w:rsid w:val="000A363B"/>
    <w:rsid w:val="000B74AE"/>
    <w:rsid w:val="000B7E87"/>
    <w:rsid w:val="000C0329"/>
    <w:rsid w:val="000C3BEF"/>
    <w:rsid w:val="000C4BEC"/>
    <w:rsid w:val="000E5B3D"/>
    <w:rsid w:val="000E5DBE"/>
    <w:rsid w:val="000E7B1D"/>
    <w:rsid w:val="000F452B"/>
    <w:rsid w:val="000F48FA"/>
    <w:rsid w:val="00101891"/>
    <w:rsid w:val="001077F9"/>
    <w:rsid w:val="00122CD6"/>
    <w:rsid w:val="001247DF"/>
    <w:rsid w:val="0012484E"/>
    <w:rsid w:val="00125A02"/>
    <w:rsid w:val="00132729"/>
    <w:rsid w:val="00134654"/>
    <w:rsid w:val="00137560"/>
    <w:rsid w:val="00142A58"/>
    <w:rsid w:val="0014378F"/>
    <w:rsid w:val="00145AA8"/>
    <w:rsid w:val="00146034"/>
    <w:rsid w:val="00155A19"/>
    <w:rsid w:val="00160F42"/>
    <w:rsid w:val="00162BCF"/>
    <w:rsid w:val="00163A7A"/>
    <w:rsid w:val="00166FA7"/>
    <w:rsid w:val="001832DB"/>
    <w:rsid w:val="00186A8A"/>
    <w:rsid w:val="00186CF3"/>
    <w:rsid w:val="0019676C"/>
    <w:rsid w:val="001A5687"/>
    <w:rsid w:val="001A584D"/>
    <w:rsid w:val="001A7236"/>
    <w:rsid w:val="001C5956"/>
    <w:rsid w:val="001C5974"/>
    <w:rsid w:val="001C67F5"/>
    <w:rsid w:val="001C7BCD"/>
    <w:rsid w:val="001C7FE8"/>
    <w:rsid w:val="001D12CF"/>
    <w:rsid w:val="001D2D90"/>
    <w:rsid w:val="001D4A87"/>
    <w:rsid w:val="001D5795"/>
    <w:rsid w:val="001E2AEA"/>
    <w:rsid w:val="001E313A"/>
    <w:rsid w:val="001E798D"/>
    <w:rsid w:val="001F2BCE"/>
    <w:rsid w:val="00200F35"/>
    <w:rsid w:val="00202D03"/>
    <w:rsid w:val="002033B3"/>
    <w:rsid w:val="002065C8"/>
    <w:rsid w:val="00212084"/>
    <w:rsid w:val="00220DBB"/>
    <w:rsid w:val="00222A3D"/>
    <w:rsid w:val="00223FF4"/>
    <w:rsid w:val="00225061"/>
    <w:rsid w:val="0022719C"/>
    <w:rsid w:val="00227D76"/>
    <w:rsid w:val="00230903"/>
    <w:rsid w:val="00232571"/>
    <w:rsid w:val="00233829"/>
    <w:rsid w:val="00235426"/>
    <w:rsid w:val="0023612B"/>
    <w:rsid w:val="002379E9"/>
    <w:rsid w:val="00242091"/>
    <w:rsid w:val="00244D7A"/>
    <w:rsid w:val="002464B5"/>
    <w:rsid w:val="0024660D"/>
    <w:rsid w:val="00255962"/>
    <w:rsid w:val="00262C95"/>
    <w:rsid w:val="0026652A"/>
    <w:rsid w:val="002679E4"/>
    <w:rsid w:val="002716AA"/>
    <w:rsid w:val="00273FEC"/>
    <w:rsid w:val="00284B11"/>
    <w:rsid w:val="00284B8E"/>
    <w:rsid w:val="00293EE6"/>
    <w:rsid w:val="0029403F"/>
    <w:rsid w:val="002941B8"/>
    <w:rsid w:val="002A25F5"/>
    <w:rsid w:val="002C075C"/>
    <w:rsid w:val="002C430A"/>
    <w:rsid w:val="002C4D2D"/>
    <w:rsid w:val="002D2338"/>
    <w:rsid w:val="002E4E76"/>
    <w:rsid w:val="002E67C7"/>
    <w:rsid w:val="002E6F57"/>
    <w:rsid w:val="002F1F85"/>
    <w:rsid w:val="002F3F5D"/>
    <w:rsid w:val="002F545B"/>
    <w:rsid w:val="00301831"/>
    <w:rsid w:val="00302228"/>
    <w:rsid w:val="00304B88"/>
    <w:rsid w:val="00312223"/>
    <w:rsid w:val="00313559"/>
    <w:rsid w:val="00313F83"/>
    <w:rsid w:val="00316BC5"/>
    <w:rsid w:val="00323525"/>
    <w:rsid w:val="00325098"/>
    <w:rsid w:val="003260CD"/>
    <w:rsid w:val="003548AD"/>
    <w:rsid w:val="00361300"/>
    <w:rsid w:val="00363F24"/>
    <w:rsid w:val="00364ADA"/>
    <w:rsid w:val="00365739"/>
    <w:rsid w:val="00366503"/>
    <w:rsid w:val="00370E0C"/>
    <w:rsid w:val="00374707"/>
    <w:rsid w:val="00383065"/>
    <w:rsid w:val="00387038"/>
    <w:rsid w:val="003943C2"/>
    <w:rsid w:val="00394B01"/>
    <w:rsid w:val="003A39C9"/>
    <w:rsid w:val="003A3A84"/>
    <w:rsid w:val="003A407A"/>
    <w:rsid w:val="003A47B7"/>
    <w:rsid w:val="003A7E63"/>
    <w:rsid w:val="003C0FC2"/>
    <w:rsid w:val="003C2090"/>
    <w:rsid w:val="003C5A4F"/>
    <w:rsid w:val="003C683B"/>
    <w:rsid w:val="003D5A35"/>
    <w:rsid w:val="003D7442"/>
    <w:rsid w:val="003E475C"/>
    <w:rsid w:val="003E763E"/>
    <w:rsid w:val="003E7B2C"/>
    <w:rsid w:val="003F5A96"/>
    <w:rsid w:val="00401E27"/>
    <w:rsid w:val="004145BD"/>
    <w:rsid w:val="004216FC"/>
    <w:rsid w:val="0042349D"/>
    <w:rsid w:val="00423E73"/>
    <w:rsid w:val="004258C7"/>
    <w:rsid w:val="00430669"/>
    <w:rsid w:val="00432AC1"/>
    <w:rsid w:val="00434392"/>
    <w:rsid w:val="00435A18"/>
    <w:rsid w:val="004414E2"/>
    <w:rsid w:val="00442718"/>
    <w:rsid w:val="00444453"/>
    <w:rsid w:val="00464573"/>
    <w:rsid w:val="00471043"/>
    <w:rsid w:val="00482A76"/>
    <w:rsid w:val="00482F2D"/>
    <w:rsid w:val="004847E9"/>
    <w:rsid w:val="00485CA3"/>
    <w:rsid w:val="00493460"/>
    <w:rsid w:val="00494842"/>
    <w:rsid w:val="00495AA4"/>
    <w:rsid w:val="004A0C93"/>
    <w:rsid w:val="004A1B78"/>
    <w:rsid w:val="004B0850"/>
    <w:rsid w:val="004B2222"/>
    <w:rsid w:val="004B5478"/>
    <w:rsid w:val="004B6215"/>
    <w:rsid w:val="004B6E0F"/>
    <w:rsid w:val="004B732F"/>
    <w:rsid w:val="004C05AE"/>
    <w:rsid w:val="004C112C"/>
    <w:rsid w:val="004C4B78"/>
    <w:rsid w:val="004C69DB"/>
    <w:rsid w:val="004D30D4"/>
    <w:rsid w:val="004D4088"/>
    <w:rsid w:val="004D76AD"/>
    <w:rsid w:val="004E0DBE"/>
    <w:rsid w:val="004E5B9B"/>
    <w:rsid w:val="005005EE"/>
    <w:rsid w:val="005011EC"/>
    <w:rsid w:val="00502154"/>
    <w:rsid w:val="005059AD"/>
    <w:rsid w:val="00527E85"/>
    <w:rsid w:val="0053393C"/>
    <w:rsid w:val="005345CA"/>
    <w:rsid w:val="00537E44"/>
    <w:rsid w:val="00547E52"/>
    <w:rsid w:val="00547E94"/>
    <w:rsid w:val="00553698"/>
    <w:rsid w:val="00554AD4"/>
    <w:rsid w:val="00563302"/>
    <w:rsid w:val="00571AF2"/>
    <w:rsid w:val="00574BAB"/>
    <w:rsid w:val="00587D38"/>
    <w:rsid w:val="005920F0"/>
    <w:rsid w:val="005B2427"/>
    <w:rsid w:val="005B4868"/>
    <w:rsid w:val="005B4B42"/>
    <w:rsid w:val="005C2D8D"/>
    <w:rsid w:val="005C5964"/>
    <w:rsid w:val="005C5C43"/>
    <w:rsid w:val="005D6F4A"/>
    <w:rsid w:val="005E460E"/>
    <w:rsid w:val="005E5812"/>
    <w:rsid w:val="005F285A"/>
    <w:rsid w:val="005F3769"/>
    <w:rsid w:val="00600EDC"/>
    <w:rsid w:val="00601261"/>
    <w:rsid w:val="00607DE2"/>
    <w:rsid w:val="00613DAB"/>
    <w:rsid w:val="00617035"/>
    <w:rsid w:val="00623B7A"/>
    <w:rsid w:val="00624FB8"/>
    <w:rsid w:val="00633F0A"/>
    <w:rsid w:val="0063450A"/>
    <w:rsid w:val="00636065"/>
    <w:rsid w:val="00645100"/>
    <w:rsid w:val="006461F0"/>
    <w:rsid w:val="006502B1"/>
    <w:rsid w:val="006610CB"/>
    <w:rsid w:val="00667282"/>
    <w:rsid w:val="0067005E"/>
    <w:rsid w:val="00670159"/>
    <w:rsid w:val="00670D52"/>
    <w:rsid w:val="00677454"/>
    <w:rsid w:val="006808EF"/>
    <w:rsid w:val="006809E0"/>
    <w:rsid w:val="00680C04"/>
    <w:rsid w:val="00684928"/>
    <w:rsid w:val="00684D83"/>
    <w:rsid w:val="0069322B"/>
    <w:rsid w:val="00695383"/>
    <w:rsid w:val="00696A2D"/>
    <w:rsid w:val="006A1339"/>
    <w:rsid w:val="006A2C8C"/>
    <w:rsid w:val="006A5768"/>
    <w:rsid w:val="006B2FD3"/>
    <w:rsid w:val="006B3A0B"/>
    <w:rsid w:val="006B4F59"/>
    <w:rsid w:val="006B632D"/>
    <w:rsid w:val="006B6986"/>
    <w:rsid w:val="006B6CC3"/>
    <w:rsid w:val="006C0233"/>
    <w:rsid w:val="006C1444"/>
    <w:rsid w:val="006C1668"/>
    <w:rsid w:val="006C186E"/>
    <w:rsid w:val="006C6164"/>
    <w:rsid w:val="006E441F"/>
    <w:rsid w:val="006F26B7"/>
    <w:rsid w:val="006F2BAE"/>
    <w:rsid w:val="006F4262"/>
    <w:rsid w:val="00705453"/>
    <w:rsid w:val="00713104"/>
    <w:rsid w:val="007179C9"/>
    <w:rsid w:val="007263BA"/>
    <w:rsid w:val="00727F28"/>
    <w:rsid w:val="00763A06"/>
    <w:rsid w:val="0077019C"/>
    <w:rsid w:val="00772648"/>
    <w:rsid w:val="00777008"/>
    <w:rsid w:val="00782E47"/>
    <w:rsid w:val="00787BB6"/>
    <w:rsid w:val="00793AD4"/>
    <w:rsid w:val="007A04B7"/>
    <w:rsid w:val="007A3318"/>
    <w:rsid w:val="007A439B"/>
    <w:rsid w:val="007A48F0"/>
    <w:rsid w:val="007B0A4C"/>
    <w:rsid w:val="007B3B8D"/>
    <w:rsid w:val="007D1792"/>
    <w:rsid w:val="007D1BA5"/>
    <w:rsid w:val="007D2A57"/>
    <w:rsid w:val="007D3E61"/>
    <w:rsid w:val="007D5728"/>
    <w:rsid w:val="007E2BCC"/>
    <w:rsid w:val="007E63A8"/>
    <w:rsid w:val="007F3BD7"/>
    <w:rsid w:val="007F446A"/>
    <w:rsid w:val="007F78C8"/>
    <w:rsid w:val="0080014F"/>
    <w:rsid w:val="0080064D"/>
    <w:rsid w:val="00803094"/>
    <w:rsid w:val="00805B90"/>
    <w:rsid w:val="008072BA"/>
    <w:rsid w:val="00811B4C"/>
    <w:rsid w:val="00813DBA"/>
    <w:rsid w:val="00815336"/>
    <w:rsid w:val="008235A0"/>
    <w:rsid w:val="00823BB7"/>
    <w:rsid w:val="00824DF0"/>
    <w:rsid w:val="00850705"/>
    <w:rsid w:val="00854DAD"/>
    <w:rsid w:val="0086482B"/>
    <w:rsid w:val="00865E78"/>
    <w:rsid w:val="0087456D"/>
    <w:rsid w:val="00881ACF"/>
    <w:rsid w:val="00882644"/>
    <w:rsid w:val="00883484"/>
    <w:rsid w:val="008836B9"/>
    <w:rsid w:val="008852F5"/>
    <w:rsid w:val="00892047"/>
    <w:rsid w:val="00892681"/>
    <w:rsid w:val="00893B90"/>
    <w:rsid w:val="008967A5"/>
    <w:rsid w:val="00897401"/>
    <w:rsid w:val="008A476C"/>
    <w:rsid w:val="008A4924"/>
    <w:rsid w:val="008A515F"/>
    <w:rsid w:val="008A6947"/>
    <w:rsid w:val="008B19C4"/>
    <w:rsid w:val="008B2B4C"/>
    <w:rsid w:val="008C0B56"/>
    <w:rsid w:val="008C2CF5"/>
    <w:rsid w:val="008C48AC"/>
    <w:rsid w:val="008D1F85"/>
    <w:rsid w:val="008D78B8"/>
    <w:rsid w:val="008D7E72"/>
    <w:rsid w:val="008E3EB1"/>
    <w:rsid w:val="008E729F"/>
    <w:rsid w:val="008E76B9"/>
    <w:rsid w:val="008F32FE"/>
    <w:rsid w:val="0090421B"/>
    <w:rsid w:val="0090495F"/>
    <w:rsid w:val="00905983"/>
    <w:rsid w:val="00907088"/>
    <w:rsid w:val="0091069E"/>
    <w:rsid w:val="00911131"/>
    <w:rsid w:val="00913334"/>
    <w:rsid w:val="00915831"/>
    <w:rsid w:val="00917353"/>
    <w:rsid w:val="009264AB"/>
    <w:rsid w:val="00931012"/>
    <w:rsid w:val="00934C4B"/>
    <w:rsid w:val="00941C71"/>
    <w:rsid w:val="00943187"/>
    <w:rsid w:val="00964006"/>
    <w:rsid w:val="0096428F"/>
    <w:rsid w:val="009655D2"/>
    <w:rsid w:val="00972C48"/>
    <w:rsid w:val="009752F6"/>
    <w:rsid w:val="009770CB"/>
    <w:rsid w:val="0098529C"/>
    <w:rsid w:val="009A0E88"/>
    <w:rsid w:val="009A2BFB"/>
    <w:rsid w:val="009A3318"/>
    <w:rsid w:val="009A46D8"/>
    <w:rsid w:val="009A500F"/>
    <w:rsid w:val="009A53B0"/>
    <w:rsid w:val="009B43F8"/>
    <w:rsid w:val="009D0A78"/>
    <w:rsid w:val="009D2052"/>
    <w:rsid w:val="009D3205"/>
    <w:rsid w:val="009D7446"/>
    <w:rsid w:val="009E10C1"/>
    <w:rsid w:val="009E42DC"/>
    <w:rsid w:val="009F05B0"/>
    <w:rsid w:val="009F1447"/>
    <w:rsid w:val="009F1EEC"/>
    <w:rsid w:val="009F7B41"/>
    <w:rsid w:val="00A01A73"/>
    <w:rsid w:val="00A02D30"/>
    <w:rsid w:val="00A13340"/>
    <w:rsid w:val="00A237F6"/>
    <w:rsid w:val="00A2525D"/>
    <w:rsid w:val="00A3100D"/>
    <w:rsid w:val="00A311FB"/>
    <w:rsid w:val="00A32D2B"/>
    <w:rsid w:val="00A32DDC"/>
    <w:rsid w:val="00A37C23"/>
    <w:rsid w:val="00A51832"/>
    <w:rsid w:val="00A54480"/>
    <w:rsid w:val="00A6295A"/>
    <w:rsid w:val="00A64305"/>
    <w:rsid w:val="00A828C2"/>
    <w:rsid w:val="00A84DAC"/>
    <w:rsid w:val="00A929CA"/>
    <w:rsid w:val="00A92BEA"/>
    <w:rsid w:val="00A93C92"/>
    <w:rsid w:val="00AA41D8"/>
    <w:rsid w:val="00AB2F55"/>
    <w:rsid w:val="00AC1879"/>
    <w:rsid w:val="00AC4745"/>
    <w:rsid w:val="00AD00B2"/>
    <w:rsid w:val="00AD1370"/>
    <w:rsid w:val="00AD1FC1"/>
    <w:rsid w:val="00AD230E"/>
    <w:rsid w:val="00AD293D"/>
    <w:rsid w:val="00AD51C8"/>
    <w:rsid w:val="00AD7C24"/>
    <w:rsid w:val="00AE1362"/>
    <w:rsid w:val="00AE289B"/>
    <w:rsid w:val="00AE38A5"/>
    <w:rsid w:val="00AE5101"/>
    <w:rsid w:val="00AE672F"/>
    <w:rsid w:val="00AE6823"/>
    <w:rsid w:val="00AF2312"/>
    <w:rsid w:val="00AF3852"/>
    <w:rsid w:val="00B00F13"/>
    <w:rsid w:val="00B06DD9"/>
    <w:rsid w:val="00B10C32"/>
    <w:rsid w:val="00B1381F"/>
    <w:rsid w:val="00B13D02"/>
    <w:rsid w:val="00B237BD"/>
    <w:rsid w:val="00B24154"/>
    <w:rsid w:val="00B24A28"/>
    <w:rsid w:val="00B42C39"/>
    <w:rsid w:val="00B448F2"/>
    <w:rsid w:val="00B47A06"/>
    <w:rsid w:val="00B500A7"/>
    <w:rsid w:val="00B53374"/>
    <w:rsid w:val="00B53417"/>
    <w:rsid w:val="00B56AC0"/>
    <w:rsid w:val="00B61C77"/>
    <w:rsid w:val="00B6499A"/>
    <w:rsid w:val="00B659B2"/>
    <w:rsid w:val="00B72A79"/>
    <w:rsid w:val="00B736AE"/>
    <w:rsid w:val="00B74427"/>
    <w:rsid w:val="00B82689"/>
    <w:rsid w:val="00B826B3"/>
    <w:rsid w:val="00B82F65"/>
    <w:rsid w:val="00B85062"/>
    <w:rsid w:val="00B86D06"/>
    <w:rsid w:val="00B9227A"/>
    <w:rsid w:val="00B9321E"/>
    <w:rsid w:val="00BA1C4C"/>
    <w:rsid w:val="00BA4A01"/>
    <w:rsid w:val="00BB3AC8"/>
    <w:rsid w:val="00BB642E"/>
    <w:rsid w:val="00BB7710"/>
    <w:rsid w:val="00BC1FB6"/>
    <w:rsid w:val="00BD2B04"/>
    <w:rsid w:val="00BE2D48"/>
    <w:rsid w:val="00BE3AF5"/>
    <w:rsid w:val="00BF0160"/>
    <w:rsid w:val="00BF2EAF"/>
    <w:rsid w:val="00C131CA"/>
    <w:rsid w:val="00C147E8"/>
    <w:rsid w:val="00C25150"/>
    <w:rsid w:val="00C26E99"/>
    <w:rsid w:val="00C33BA8"/>
    <w:rsid w:val="00C40413"/>
    <w:rsid w:val="00C40925"/>
    <w:rsid w:val="00C4229F"/>
    <w:rsid w:val="00C43757"/>
    <w:rsid w:val="00C53B44"/>
    <w:rsid w:val="00C631B1"/>
    <w:rsid w:val="00C63AE9"/>
    <w:rsid w:val="00C70E84"/>
    <w:rsid w:val="00C75D73"/>
    <w:rsid w:val="00C764F5"/>
    <w:rsid w:val="00C77CC9"/>
    <w:rsid w:val="00C835D3"/>
    <w:rsid w:val="00C91AB0"/>
    <w:rsid w:val="00C954E1"/>
    <w:rsid w:val="00C960DD"/>
    <w:rsid w:val="00CA53F2"/>
    <w:rsid w:val="00CA546D"/>
    <w:rsid w:val="00CA5E09"/>
    <w:rsid w:val="00CB228B"/>
    <w:rsid w:val="00CC58C1"/>
    <w:rsid w:val="00CC61B3"/>
    <w:rsid w:val="00CC6E93"/>
    <w:rsid w:val="00CC7795"/>
    <w:rsid w:val="00CD27FA"/>
    <w:rsid w:val="00CD3BBD"/>
    <w:rsid w:val="00CD6812"/>
    <w:rsid w:val="00CD68DA"/>
    <w:rsid w:val="00CE228F"/>
    <w:rsid w:val="00CF143D"/>
    <w:rsid w:val="00CF5867"/>
    <w:rsid w:val="00D020B7"/>
    <w:rsid w:val="00D02CFC"/>
    <w:rsid w:val="00D04657"/>
    <w:rsid w:val="00D07E0A"/>
    <w:rsid w:val="00D14CBE"/>
    <w:rsid w:val="00D22B01"/>
    <w:rsid w:val="00D24A44"/>
    <w:rsid w:val="00D338D2"/>
    <w:rsid w:val="00D340BF"/>
    <w:rsid w:val="00D36120"/>
    <w:rsid w:val="00D44643"/>
    <w:rsid w:val="00D44937"/>
    <w:rsid w:val="00D51027"/>
    <w:rsid w:val="00D53952"/>
    <w:rsid w:val="00D550EB"/>
    <w:rsid w:val="00D57400"/>
    <w:rsid w:val="00D754CC"/>
    <w:rsid w:val="00D814DB"/>
    <w:rsid w:val="00D81F89"/>
    <w:rsid w:val="00D91DA2"/>
    <w:rsid w:val="00D9602A"/>
    <w:rsid w:val="00D97255"/>
    <w:rsid w:val="00D97820"/>
    <w:rsid w:val="00DA060C"/>
    <w:rsid w:val="00DA662A"/>
    <w:rsid w:val="00DA7A58"/>
    <w:rsid w:val="00DB362C"/>
    <w:rsid w:val="00DB6D21"/>
    <w:rsid w:val="00DC3F15"/>
    <w:rsid w:val="00DC6C91"/>
    <w:rsid w:val="00DE4F09"/>
    <w:rsid w:val="00DF04DE"/>
    <w:rsid w:val="00DF0B29"/>
    <w:rsid w:val="00DF1BFD"/>
    <w:rsid w:val="00DF46B7"/>
    <w:rsid w:val="00DF5E6C"/>
    <w:rsid w:val="00E001AE"/>
    <w:rsid w:val="00E008DE"/>
    <w:rsid w:val="00E0117D"/>
    <w:rsid w:val="00E029E9"/>
    <w:rsid w:val="00E04D27"/>
    <w:rsid w:val="00E14CEF"/>
    <w:rsid w:val="00E20393"/>
    <w:rsid w:val="00E21E7F"/>
    <w:rsid w:val="00E22AF2"/>
    <w:rsid w:val="00E35542"/>
    <w:rsid w:val="00E415BB"/>
    <w:rsid w:val="00E42A87"/>
    <w:rsid w:val="00E44020"/>
    <w:rsid w:val="00E474BA"/>
    <w:rsid w:val="00E54101"/>
    <w:rsid w:val="00E563CB"/>
    <w:rsid w:val="00E61485"/>
    <w:rsid w:val="00E730FA"/>
    <w:rsid w:val="00E82839"/>
    <w:rsid w:val="00E856A0"/>
    <w:rsid w:val="00E949DF"/>
    <w:rsid w:val="00EA4DEF"/>
    <w:rsid w:val="00EA6FED"/>
    <w:rsid w:val="00EA784F"/>
    <w:rsid w:val="00EB7032"/>
    <w:rsid w:val="00EB729B"/>
    <w:rsid w:val="00EC3737"/>
    <w:rsid w:val="00EC5EA6"/>
    <w:rsid w:val="00ED0437"/>
    <w:rsid w:val="00ED3DCC"/>
    <w:rsid w:val="00ED56A7"/>
    <w:rsid w:val="00EE4124"/>
    <w:rsid w:val="00EE43A6"/>
    <w:rsid w:val="00EF16B5"/>
    <w:rsid w:val="00EF7186"/>
    <w:rsid w:val="00EF7FAA"/>
    <w:rsid w:val="00F013AA"/>
    <w:rsid w:val="00F021E2"/>
    <w:rsid w:val="00F0421D"/>
    <w:rsid w:val="00F05555"/>
    <w:rsid w:val="00F061CE"/>
    <w:rsid w:val="00F07AFC"/>
    <w:rsid w:val="00F07F0C"/>
    <w:rsid w:val="00F231A8"/>
    <w:rsid w:val="00F27E34"/>
    <w:rsid w:val="00F30C39"/>
    <w:rsid w:val="00F32359"/>
    <w:rsid w:val="00F37D34"/>
    <w:rsid w:val="00F40F78"/>
    <w:rsid w:val="00F420A3"/>
    <w:rsid w:val="00F57FCA"/>
    <w:rsid w:val="00F6158F"/>
    <w:rsid w:val="00F642B9"/>
    <w:rsid w:val="00F65500"/>
    <w:rsid w:val="00F70663"/>
    <w:rsid w:val="00F75EF0"/>
    <w:rsid w:val="00F93356"/>
    <w:rsid w:val="00F96F86"/>
    <w:rsid w:val="00F97B5D"/>
    <w:rsid w:val="00F97EB7"/>
    <w:rsid w:val="00FA1122"/>
    <w:rsid w:val="00FB04B6"/>
    <w:rsid w:val="00FB0C1A"/>
    <w:rsid w:val="00FB12B0"/>
    <w:rsid w:val="00FC1C55"/>
    <w:rsid w:val="00FC3685"/>
    <w:rsid w:val="00FC4D55"/>
    <w:rsid w:val="00FC6199"/>
    <w:rsid w:val="00FD5953"/>
    <w:rsid w:val="00FD5D98"/>
    <w:rsid w:val="00FD62AE"/>
    <w:rsid w:val="00FD7E82"/>
    <w:rsid w:val="00FF0E49"/>
    <w:rsid w:val="00FF2277"/>
    <w:rsid w:val="00FF4277"/>
    <w:rsid w:val="00FF5605"/>
    <w:rsid w:val="00FF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10BE10"/>
  <w15:chartTrackingRefBased/>
  <w15:docId w15:val="{90420496-8C0D-4EFA-A7E1-0F2390A15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7008"/>
    <w:pPr>
      <w:spacing w:after="160" w:line="259" w:lineRule="auto"/>
    </w:pPr>
    <w:rPr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/>
      <w:szCs w:val="23"/>
      <w:lang w:bidi="th-TH"/>
    </w:rPr>
  </w:style>
  <w:style w:type="character" w:customStyle="1" w:styleId="FootnoteTextChar">
    <w:name w:val="Footnote Text Char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HeaderChar">
    <w:name w:val="Header Char"/>
    <w:link w:val="Header"/>
    <w:rsid w:val="0042349D"/>
    <w:rPr>
      <w:rFonts w:ascii="Arial" w:hAnsi="Arial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FooterChar">
    <w:name w:val="Footer Char"/>
    <w:link w:val="Footer"/>
    <w:uiPriority w:val="99"/>
    <w:rsid w:val="0042349D"/>
    <w:rPr>
      <w:rFonts w:ascii="Arial" w:hAnsi="Arial"/>
      <w:sz w:val="22"/>
      <w:szCs w:val="28"/>
      <w:lang w:bidi="th-TH"/>
    </w:rPr>
  </w:style>
  <w:style w:type="paragraph" w:styleId="ListParagraph">
    <w:name w:val="List Paragraph"/>
    <w:basedOn w:val="Normal"/>
    <w:qFormat/>
    <w:rsid w:val="0042349D"/>
    <w:pPr>
      <w:spacing w:after="200" w:line="276" w:lineRule="auto"/>
      <w:ind w:left="720"/>
      <w:contextualSpacing/>
    </w:pPr>
    <w:rPr>
      <w:rFonts w:ascii="Arial" w:hAnsi="Arial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F6158F"/>
    <w:rPr>
      <w:rFonts w:ascii="Arial" w:hAnsi="Arial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0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odyText">
    <w:name w:val="Body Text"/>
    <w:basedOn w:val="Normal"/>
    <w:link w:val="BodyTextChar"/>
    <w:qFormat/>
    <w:rsid w:val="007A04B7"/>
    <w:pPr>
      <w:spacing w:after="200" w:line="240" w:lineRule="atLeast"/>
    </w:pPr>
    <w:rPr>
      <w:rFonts w:ascii="Arial" w:hAnsi="Arial" w:cs="Arial"/>
      <w:szCs w:val="20"/>
      <w:lang w:val="en-GB"/>
    </w:rPr>
  </w:style>
  <w:style w:type="character" w:customStyle="1" w:styleId="BodyTextChar">
    <w:name w:val="Body Text Char"/>
    <w:link w:val="BodyText"/>
    <w:rsid w:val="007A04B7"/>
    <w:rPr>
      <w:rFonts w:ascii="Arial" w:hAnsi="Arial" w:cs="Arial"/>
      <w:szCs w:val="20"/>
      <w:lang w:val="en-GB"/>
    </w:rPr>
  </w:style>
  <w:style w:type="table" w:customStyle="1" w:styleId="PwCTableFigures1">
    <w:name w:val="PwC Table Figures1"/>
    <w:basedOn w:val="TableNormal"/>
    <w:uiPriority w:val="99"/>
    <w:qFormat/>
    <w:rsid w:val="007A04B7"/>
    <w:rPr>
      <w:rFonts w:ascii="Arial" w:hAnsi="Arial" w:cs="Times New Roman"/>
      <w:color w:val="000000"/>
    </w:rPr>
    <w:tblPr>
      <w:tblInd w:w="0" w:type="nil"/>
      <w:tblBorders>
        <w:bottom w:val="single" w:sz="4" w:space="0" w:color="DC6900"/>
        <w:insideH w:val="dotted" w:sz="4" w:space="0" w:color="DC6900"/>
      </w:tblBorders>
      <w:tblCellMar>
        <w:top w:w="57" w:type="dxa"/>
      </w:tblCellMar>
    </w:tblPr>
    <w:tblStylePr w:type="firstRow">
      <w:rPr>
        <w:b/>
      </w:rPr>
      <w:tblPr/>
      <w:tcPr>
        <w:tcBorders>
          <w:top w:val="single" w:sz="6" w:space="0" w:color="DC6900"/>
          <w:left w:val="nil"/>
          <w:bottom w:val="single" w:sz="6" w:space="0" w:color="DC69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Arial" w:hAnsi="Arial" w:cs="Arial" w:hint="default"/>
        <w:b/>
        <w:i w:val="0"/>
        <w:color w:val="auto"/>
        <w:sz w:val="20"/>
        <w:szCs w:val="20"/>
      </w:rPr>
      <w:tblPr/>
      <w:tcPr>
        <w:tcBorders>
          <w:top w:val="single" w:sz="6" w:space="0" w:color="DC6900"/>
          <w:left w:val="nil"/>
          <w:bottom w:val="single" w:sz="6" w:space="0" w:color="DC6900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Figures2">
    <w:name w:val="PwC Table Figures2"/>
    <w:basedOn w:val="TableNormal"/>
    <w:uiPriority w:val="99"/>
    <w:qFormat/>
    <w:rsid w:val="007A04B7"/>
    <w:rPr>
      <w:rFonts w:ascii="Arial" w:hAnsi="Arial" w:cs="Times New Roman"/>
      <w:color w:val="000000"/>
    </w:rPr>
    <w:tblPr>
      <w:tblInd w:w="0" w:type="nil"/>
      <w:tblBorders>
        <w:bottom w:val="single" w:sz="4" w:space="0" w:color="DC6900"/>
        <w:insideH w:val="dotted" w:sz="4" w:space="0" w:color="DC6900"/>
      </w:tblBorders>
      <w:tblCellMar>
        <w:top w:w="57" w:type="dxa"/>
      </w:tblCellMar>
    </w:tblPr>
    <w:tblStylePr w:type="firstRow">
      <w:rPr>
        <w:b/>
      </w:rPr>
      <w:tblPr/>
      <w:tcPr>
        <w:tcBorders>
          <w:top w:val="single" w:sz="6" w:space="0" w:color="DC6900"/>
          <w:left w:val="nil"/>
          <w:bottom w:val="single" w:sz="6" w:space="0" w:color="DC69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Arial" w:hAnsi="Arial" w:cs="Arial" w:hint="default"/>
        <w:b/>
        <w:i w:val="0"/>
        <w:color w:val="auto"/>
        <w:sz w:val="20"/>
        <w:szCs w:val="20"/>
      </w:rPr>
      <w:tblPr/>
      <w:tcPr>
        <w:tcBorders>
          <w:top w:val="single" w:sz="6" w:space="0" w:color="DC6900"/>
          <w:left w:val="nil"/>
          <w:bottom w:val="single" w:sz="6" w:space="0" w:color="DC6900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E5D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E5DBE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2325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2571"/>
    <w:pPr>
      <w:spacing w:line="240" w:lineRule="auto"/>
    </w:pPr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23257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57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32571"/>
    <w:rPr>
      <w:b/>
      <w:bCs/>
      <w:szCs w:val="20"/>
    </w:rPr>
  </w:style>
  <w:style w:type="paragraph" w:styleId="Revision">
    <w:name w:val="Revision"/>
    <w:hidden/>
    <w:uiPriority w:val="99"/>
    <w:semiHidden/>
    <w:rsid w:val="003A47B7"/>
    <w:rPr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7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4214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0511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5F65B-8754-4036-A957-D2031A666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9</Pages>
  <Words>1991</Words>
  <Characters>11353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Kannapat Udompornthanakij (TH)</cp:lastModifiedBy>
  <cp:revision>14</cp:revision>
  <cp:lastPrinted>2022-01-24T11:14:00Z</cp:lastPrinted>
  <dcterms:created xsi:type="dcterms:W3CDTF">2022-01-26T01:24:00Z</dcterms:created>
  <dcterms:modified xsi:type="dcterms:W3CDTF">2022-02-21T00:43:00Z</dcterms:modified>
</cp:coreProperties>
</file>